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38" w:rsidRPr="00C0459F" w:rsidRDefault="00D62138" w:rsidP="00D62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D62138" w:rsidRPr="00C0459F" w:rsidRDefault="00D62138" w:rsidP="00D62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9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образования «Перспектива»</w:t>
      </w:r>
    </w:p>
    <w:p w:rsidR="00D62138" w:rsidRPr="00C0459F" w:rsidRDefault="00D62138" w:rsidP="00D62138">
      <w:pPr>
        <w:rPr>
          <w:sz w:val="28"/>
          <w:szCs w:val="28"/>
        </w:rPr>
      </w:pPr>
    </w:p>
    <w:p w:rsidR="00D62138" w:rsidRPr="000F770E" w:rsidRDefault="00D62138" w:rsidP="00D62138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D62138" w:rsidRDefault="00D62138" w:rsidP="00D62138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</w:t>
      </w: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площадки</w:t>
      </w:r>
    </w:p>
    <w:p w:rsidR="00D62138" w:rsidRDefault="00D62138" w:rsidP="00D62138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38" w:rsidRDefault="00D62138" w:rsidP="00D6213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138" w:rsidRPr="00FE2D71" w:rsidRDefault="00D62138" w:rsidP="00FE2D7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Информационный блок</w:t>
      </w:r>
    </w:p>
    <w:p w:rsidR="00D62138" w:rsidRDefault="00D62138" w:rsidP="00D6213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Pr="0054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138" w:rsidRPr="00FE2D71" w:rsidRDefault="00D62138" w:rsidP="00D62138">
      <w:pPr>
        <w:pStyle w:val="a3"/>
        <w:spacing w:after="0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Матвейчук Н.Н., методист </w:t>
      </w: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>МБУ ДО «ЦО «Перспектива»;</w:t>
      </w:r>
    </w:p>
    <w:p w:rsidR="009061B0" w:rsidRDefault="009061B0" w:rsidP="00D6213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38" w:rsidRPr="00542F03" w:rsidRDefault="00D62138" w:rsidP="00D6213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2138" w:rsidRPr="00FE2D71" w:rsidRDefault="00D62138" w:rsidP="00FE2D71">
      <w:pPr>
        <w:pStyle w:val="a3"/>
        <w:spacing w:after="0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Матвейчук Н.Н., методист </w:t>
      </w: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>МБУ ДО «ЦО «Перспектива»;</w:t>
      </w:r>
    </w:p>
    <w:p w:rsidR="009061B0" w:rsidRDefault="009061B0" w:rsidP="00D6213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38" w:rsidRDefault="00D62138" w:rsidP="00D6213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F03">
        <w:rPr>
          <w:rFonts w:ascii="Times New Roman" w:eastAsia="Calibri" w:hAnsi="Times New Roman" w:cs="Calibri"/>
          <w:b/>
          <w:color w:val="000000"/>
          <w:sz w:val="28"/>
          <w:szCs w:val="28"/>
        </w:rPr>
        <w:t>Тема</w:t>
      </w: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 xml:space="preserve">: </w:t>
      </w:r>
      <w:r w:rsidRPr="000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2555" w:rsidRPr="000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оздание ситуации</w:t>
      </w:r>
      <w:r w:rsidR="00BE2555" w:rsidRPr="000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успеха</w:t>
      </w:r>
      <w:r w:rsidR="00093631" w:rsidRPr="000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каждого </w:t>
      </w:r>
      <w:r w:rsidR="00F2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школьника</w:t>
      </w:r>
      <w:r w:rsidRPr="000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материале погружения в среду интеллектуальных игр» </w:t>
      </w:r>
    </w:p>
    <w:p w:rsidR="00D62138" w:rsidRPr="00B45ED9" w:rsidRDefault="00D62138" w:rsidP="00D62138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 w:rsidRPr="00B45ED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инновационная площадка</w:t>
      </w:r>
    </w:p>
    <w:p w:rsidR="00D62138" w:rsidRDefault="00D62138" w:rsidP="00D62138">
      <w:pPr>
        <w:pStyle w:val="a3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(</w:t>
      </w:r>
      <w:r w:rsidR="006239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  <w:r w:rsidRPr="0054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9C0" w:rsidRPr="004019C0" w:rsidRDefault="004019C0" w:rsidP="004019C0">
      <w:pPr>
        <w:pStyle w:val="a3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83" w:rsidRDefault="004019C0" w:rsidP="00FE2D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</w:t>
      </w:r>
    </w:p>
    <w:p w:rsidR="007B0201" w:rsidRDefault="007B0201" w:rsidP="007B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Трудно представить себе, каким будет мир в середине 21 века. При этом понятно, что 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человеку будет предоставлено очень много возможностей. </w:t>
      </w:r>
      <w:r w:rsidR="00D94FB5">
        <w:rPr>
          <w:rFonts w:ascii="Times New Roman" w:eastAsia="+mn-ea" w:hAnsi="Times New Roman" w:cs="Times New Roman"/>
          <w:bCs/>
          <w:sz w:val="28"/>
          <w:szCs w:val="28"/>
        </w:rPr>
        <w:t xml:space="preserve">Все ли смогут воспользоваться этими возможностями? 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Чтобы человек стал успешным во взрослой жизни, он должен «прожить» состояние успешности в детстве-отрочестве. </w:t>
      </w:r>
      <w:r w:rsidR="00843B86">
        <w:rPr>
          <w:rFonts w:ascii="Times New Roman" w:eastAsia="+mn-ea" w:hAnsi="Times New Roman" w:cs="Times New Roman"/>
          <w:bCs/>
          <w:sz w:val="28"/>
          <w:szCs w:val="28"/>
        </w:rPr>
        <w:t xml:space="preserve">Успешный ребенок – довольный собой ребенок.  </w:t>
      </w:r>
      <w:r w:rsidR="00700F35">
        <w:rPr>
          <w:rFonts w:ascii="Times New Roman" w:eastAsia="+mn-ea" w:hAnsi="Times New Roman" w:cs="Times New Roman"/>
          <w:bCs/>
          <w:sz w:val="28"/>
          <w:szCs w:val="28"/>
        </w:rPr>
        <w:t>Сегодня у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спешность </w:t>
      </w:r>
      <w:r w:rsidR="00D94FB5">
        <w:rPr>
          <w:rFonts w:ascii="Times New Roman" w:eastAsia="+mn-ea" w:hAnsi="Times New Roman" w:cs="Times New Roman"/>
          <w:bCs/>
          <w:sz w:val="28"/>
          <w:szCs w:val="28"/>
        </w:rPr>
        <w:t xml:space="preserve">ребенка 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зачастую определяется оценочными показателями </w:t>
      </w:r>
      <w:proofErr w:type="gramStart"/>
      <w:r>
        <w:rPr>
          <w:rFonts w:ascii="Times New Roman" w:eastAsia="+mn-ea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="00D94FB5">
        <w:rPr>
          <w:rFonts w:ascii="Times New Roman" w:eastAsia="+mn-ea" w:hAnsi="Times New Roman" w:cs="Times New Roman"/>
          <w:bCs/>
          <w:sz w:val="28"/>
          <w:szCs w:val="28"/>
        </w:rPr>
        <w:t xml:space="preserve">изучаемым </w:t>
      </w:r>
      <w:r>
        <w:rPr>
          <w:rFonts w:ascii="Times New Roman" w:eastAsia="+mn-ea" w:hAnsi="Times New Roman" w:cs="Times New Roman"/>
          <w:bCs/>
          <w:sz w:val="28"/>
          <w:szCs w:val="28"/>
        </w:rPr>
        <w:t>предметам</w:t>
      </w:r>
      <w:r w:rsidR="00843B86">
        <w:rPr>
          <w:rFonts w:ascii="Times New Roman" w:eastAsia="+mn-ea" w:hAnsi="Times New Roman" w:cs="Times New Roman"/>
          <w:bCs/>
          <w:sz w:val="28"/>
          <w:szCs w:val="28"/>
        </w:rPr>
        <w:t xml:space="preserve">, </w:t>
      </w:r>
      <w:r w:rsidR="00C5353A">
        <w:rPr>
          <w:rFonts w:ascii="Times New Roman" w:eastAsia="+mn-ea" w:hAnsi="Times New Roman" w:cs="Times New Roman"/>
          <w:bCs/>
          <w:sz w:val="28"/>
          <w:szCs w:val="28"/>
        </w:rPr>
        <w:t xml:space="preserve"> и далеко не всем детям оценка их знаний приносит радость. 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Такой подход </w:t>
      </w:r>
      <w:r w:rsidR="00DF2EEC">
        <w:rPr>
          <w:rFonts w:ascii="Times New Roman" w:eastAsia="+mn-ea" w:hAnsi="Times New Roman" w:cs="Times New Roman"/>
          <w:bCs/>
          <w:sz w:val="28"/>
          <w:szCs w:val="28"/>
        </w:rPr>
        <w:t xml:space="preserve">к успешности достаточно односторонен. </w:t>
      </w:r>
      <w:r w:rsidR="00D94FB5">
        <w:rPr>
          <w:rFonts w:ascii="Times New Roman" w:eastAsia="+mn-ea" w:hAnsi="Times New Roman" w:cs="Times New Roman"/>
          <w:bCs/>
          <w:sz w:val="28"/>
          <w:szCs w:val="28"/>
        </w:rPr>
        <w:t xml:space="preserve">Имеет смысл готовить человека будущего к переменам, развивая </w:t>
      </w:r>
      <w:r w:rsidR="00700F35">
        <w:rPr>
          <w:rFonts w:ascii="Times New Roman" w:eastAsia="+mn-ea" w:hAnsi="Times New Roman" w:cs="Times New Roman"/>
          <w:bCs/>
          <w:sz w:val="28"/>
          <w:szCs w:val="28"/>
        </w:rPr>
        <w:t xml:space="preserve">как можно больше его способностей. </w:t>
      </w:r>
      <w:r w:rsidR="00C5353A">
        <w:rPr>
          <w:rFonts w:ascii="Times New Roman" w:eastAsia="+mn-ea" w:hAnsi="Times New Roman" w:cs="Times New Roman"/>
          <w:bCs/>
          <w:sz w:val="28"/>
          <w:szCs w:val="28"/>
        </w:rPr>
        <w:t xml:space="preserve">Целенаправленное развитие способностей ребенка возможно только с педагогической </w:t>
      </w:r>
      <w:r w:rsidR="00D94FB5">
        <w:rPr>
          <w:rFonts w:ascii="Times New Roman" w:eastAsia="+mn-ea" w:hAnsi="Times New Roman" w:cs="Times New Roman"/>
          <w:bCs/>
          <w:sz w:val="28"/>
          <w:szCs w:val="28"/>
        </w:rPr>
        <w:t xml:space="preserve">позиции </w:t>
      </w:r>
      <w:r w:rsidR="00C5353A">
        <w:rPr>
          <w:rFonts w:ascii="Times New Roman" w:eastAsia="+mn-ea" w:hAnsi="Times New Roman" w:cs="Times New Roman"/>
          <w:bCs/>
          <w:sz w:val="28"/>
          <w:szCs w:val="28"/>
        </w:rPr>
        <w:t xml:space="preserve">сотрудничества. За создание конструктивной позиции сотрудничества всегда отвечает педагог. </w:t>
      </w:r>
    </w:p>
    <w:p w:rsidR="007B0201" w:rsidRDefault="007B0201" w:rsidP="007B02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bCs/>
          <w:sz w:val="28"/>
          <w:szCs w:val="28"/>
        </w:rPr>
        <w:t xml:space="preserve">   </w:t>
      </w:r>
    </w:p>
    <w:p w:rsidR="00695482" w:rsidRDefault="004019C0" w:rsidP="006954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695482" w:rsidRPr="006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95482" w:rsidRPr="006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«Успех – удача в достижении чего-нибудь, общественное признание, хорошие результаты в работе или учебе», такое определение дает С.И. Ожегов в своем Словаре русского языка. В современной жизни, помимо удачи в достижении какого-то результата, можно найти еще несколько более важных составляющих успеха. Это личные качества и навыки, такие как: уверенность в себе, умение контролировать свои мысли и чувства, способность верно выстраивать систему жизненных приоритетов, адекватная самооценка и самоуважение, умение получать собственный позитивный результат даже из негативного опыта, способность доводить любое дело до </w:t>
      </w:r>
      <w:r w:rsidR="00695482" w:rsidRPr="006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его завершения, умение ставить перед собой реальные и осуществимые задачи. Для того чтобы эти качества были у взрослого человека, развивать их нужно уже с детства. </w:t>
      </w:r>
      <w:r w:rsidR="006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0758C2" w:rsidRPr="00695482" w:rsidRDefault="00695482" w:rsidP="006954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7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proofErr w:type="spellStart"/>
      <w:r w:rsidR="0007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</w:t>
      </w:r>
      <w:proofErr w:type="spellEnd"/>
      <w:r w:rsidR="0007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Корчак говорил о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детей, как таковых нет, есть люди, но только с иным масштабом понятий, с иным запасом опыта, с иными влечениями, игрой чувств. </w:t>
      </w:r>
      <w:r w:rsidR="0013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воспитать успешного ребенка, педагогу нужно вырастить в себе </w:t>
      </w:r>
      <w:r w:rsidR="00D4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успешного педагога и </w:t>
      </w:r>
      <w:r w:rsidR="00CA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13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понимание личности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58C2" w:rsidRDefault="000758C2" w:rsidP="00695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C01" w:rsidRDefault="00691C01" w:rsidP="0043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483" w:rsidRDefault="004019C0" w:rsidP="00FE2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Проблематика</w:t>
      </w:r>
    </w:p>
    <w:p w:rsidR="00691C01" w:rsidRPr="00436483" w:rsidRDefault="00691C01" w:rsidP="0043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цитат </w:t>
      </w:r>
      <w:proofErr w:type="spellStart"/>
      <w:r w:rsidRPr="00691C0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Януша</w:t>
      </w:r>
      <w:proofErr w:type="spellEnd"/>
      <w:r w:rsidRPr="0069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Корчака из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любить ребенка», актуальных и сегодня</w:t>
      </w:r>
      <w:r w:rsidR="00C535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демонстрирующих</w:t>
      </w:r>
      <w:r w:rsidR="00C5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желающих увидеть)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развития отношений педагога и воспитанника. </w:t>
      </w:r>
    </w:p>
    <w:p w:rsidR="000758C2" w:rsidRPr="000758C2" w:rsidRDefault="000758C2" w:rsidP="00436483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современное воспитание направлено на то, чтобы ребенок был удобен, последовательно, шаг за шагом стремится усыпить, подавить, истребить все, что является волей и свободой ребенка, стойкостью его духа, силой его требований</w:t>
      </w:r>
      <w:r w:rsidR="0069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758C2" w:rsidRPr="000758C2" w:rsidRDefault="000758C2" w:rsidP="00436483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Вежлив, послушен, хорош, удобен, а и мысли нет о том, что будет внутренне безволен и жизненно немощен.</w:t>
      </w:r>
    </w:p>
    <w:p w:rsidR="000758C2" w:rsidRPr="00D24063" w:rsidRDefault="000758C2" w:rsidP="00436483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остерегаться смешивать хороший с – удобным</w:t>
      </w:r>
      <w:r w:rsidR="0069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24063" w:rsidRPr="00691C01" w:rsidRDefault="00D24063" w:rsidP="00436483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Из-за книг с их готовыми формулами притупилось зрение и обленилась мысль. Живя чужим опытом, наблюдениями и взглядами, люди настолько утратили веру в себя, что не хотят смотреть своими глазами. </w:t>
      </w:r>
    </w:p>
    <w:p w:rsidR="00FE2D71" w:rsidRDefault="00FE2D71" w:rsidP="004364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555" w:rsidRDefault="00691C01" w:rsidP="0043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</w:t>
      </w:r>
      <w:r w:rsidR="00D62138"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04B" w:rsidRDefault="00087039" w:rsidP="00071DE6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</w:t>
      </w:r>
      <w:r w:rsidR="009568BD" w:rsidRPr="00071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— это успеть. </w:t>
      </w:r>
    </w:p>
    <w:p w:rsidR="00087039" w:rsidRPr="00D4304B" w:rsidRDefault="009568BD" w:rsidP="00071DE6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Марина Цветаева.</w:t>
      </w:r>
    </w:p>
    <w:p w:rsidR="00BE2555" w:rsidRPr="00071DE6" w:rsidRDefault="00BE2555" w:rsidP="00071DE6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53A" w:rsidRDefault="00C70295" w:rsidP="00C702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ребенок, обучаясь в любом учебном заведении, имеет право на успех независимо от своих способностей, </w:t>
      </w:r>
      <w:r w:rsidR="0069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 темперамента, уровня развития.  </w:t>
      </w:r>
    </w:p>
    <w:p w:rsidR="00E4731E" w:rsidRDefault="00E4731E" w:rsidP="00C702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данной площадке направлена на </w:t>
      </w:r>
      <w:r w:rsidR="00C7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практик конструктивного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образовательном процессе</w:t>
      </w:r>
      <w:r w:rsidR="00FA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 обучающегося</w:t>
      </w:r>
      <w:r w:rsidR="00C7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способствующих созданию ситуации успеха ребенка. </w:t>
      </w:r>
      <w:r w:rsidR="00FA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ребенка лишить ожидания завтрашней радости, если его лишить веры в себя, трудно надеяться на его «светлое будущее»» (А.С.</w:t>
      </w:r>
      <w:r w:rsidR="00F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Белкин, 1991). </w:t>
      </w:r>
      <w:r w:rsidR="0095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идеальном варианте радость или, точнее, ее ожидание должны пронизывать всю жизнь и деятельность ребенка, школьника. Впрочем, и для взрослого человека ожидание радости – источник его движения вперед. Нет ожидания -нет и творческой личности. Нужно успеть помочь ребенку стать успешным еще в школе, чтобы после школы его успешность только набирала обороты.  </w:t>
      </w:r>
    </w:p>
    <w:p w:rsidR="00D85199" w:rsidRDefault="009568BD" w:rsidP="00196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Интеллектуальные игры, как материал для обучения на площадке, выбран неслучайно. </w:t>
      </w:r>
      <w:r w:rsidR="00196D3C" w:rsidRPr="0019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интеллектуальных игр является то, что в их основе лежат не предметные знания, формируемые школьной программой, а «компетенции», т.е. то, что определяет способность человека свои знания и умения применять в конкретных ситуациях. Участие в играх, где наряду с ограниченностью по времени, на уча</w:t>
      </w:r>
      <w:r w:rsidR="00D851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</w:t>
      </w:r>
      <w:r w:rsidR="00196D3C" w:rsidRPr="0019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множество отвлекающих факторов, является хорошим тренингом по формированию умений принимать решения и делать выбор; умения отстраниться и сосредоточиться на главном; формирует привычку к эмоциональным нагрузкам.</w:t>
      </w:r>
      <w:r w:rsidR="0007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своей, интеллектуальные игры являются площадкой для развития </w:t>
      </w:r>
      <w:proofErr w:type="spellStart"/>
      <w:r w:rsidR="00071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07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человека, что само по себе уже – путь к успеху. </w:t>
      </w:r>
      <w:r w:rsidR="00D8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8BD" w:rsidRPr="00196D3C" w:rsidRDefault="00D85199" w:rsidP="00196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попадая в ситуацию участия в интеллектуальных играх, ситуацию побед и поражений, потерь и находок, будут, тем самым, находиться в ситуациях ученичества. </w:t>
      </w:r>
      <w:r w:rsidR="0007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Проживая и переживая свое ученичество </w:t>
      </w:r>
      <w:r w:rsidR="00DF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</w:t>
      </w:r>
      <w:r w:rsidR="0007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CA4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DF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проникаются состояниями и чувствами своих воспитанников, что и стан</w:t>
      </w:r>
      <w:r w:rsidR="00CA4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овится</w:t>
      </w:r>
      <w:r w:rsidR="00DF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точкой отсчета обновляемых отношений педагога и обучающихся.  </w:t>
      </w:r>
    </w:p>
    <w:p w:rsidR="00BE2555" w:rsidRDefault="00BE2555" w:rsidP="00D621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38" w:rsidRDefault="00924328" w:rsidP="00D621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</w:t>
      </w:r>
      <w:r w:rsidR="00C7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реализованы следующие блоки программы:</w:t>
      </w:r>
    </w:p>
    <w:p w:rsidR="00C70295" w:rsidRDefault="00C70295" w:rsidP="00D621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«Хорошее» - «плохое» поведение.</w:t>
      </w:r>
    </w:p>
    <w:p w:rsidR="00691C01" w:rsidRDefault="00691C01" w:rsidP="00D621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Внутренняя свобода – критерий компетентности педагогического общения. </w:t>
      </w:r>
    </w:p>
    <w:p w:rsidR="00C70295" w:rsidRDefault="00691C01" w:rsidP="00D621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– точка отсчета</w:t>
      </w:r>
      <w:r w:rsidR="0095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654C" w:rsidRPr="00CA485C" w:rsidRDefault="00691C01" w:rsidP="00D621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Педагогика как любовь. </w:t>
      </w:r>
    </w:p>
    <w:p w:rsidR="00D62138" w:rsidRDefault="00D62138" w:rsidP="00D62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38" w:rsidRDefault="00D62138" w:rsidP="00D62138">
      <w:pPr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614E7F">
        <w:rPr>
          <w:rFonts w:ascii="Times New Roman" w:eastAsia="PMingLiU" w:hAnsi="Times New Roman" w:cs="Times New Roman"/>
          <w:b/>
          <w:sz w:val="28"/>
          <w:szCs w:val="28"/>
        </w:rPr>
        <w:t>1.</w:t>
      </w:r>
      <w:r>
        <w:rPr>
          <w:rFonts w:ascii="Times New Roman" w:eastAsia="PMingLiU" w:hAnsi="Times New Roman" w:cs="Times New Roman"/>
          <w:b/>
          <w:sz w:val="28"/>
          <w:szCs w:val="28"/>
        </w:rPr>
        <w:t>5</w:t>
      </w:r>
      <w:r w:rsidR="004019C0">
        <w:rPr>
          <w:rFonts w:ascii="Times New Roman" w:eastAsia="PMingLiU" w:hAnsi="Times New Roman" w:cs="Times New Roman"/>
          <w:b/>
          <w:sz w:val="28"/>
          <w:szCs w:val="28"/>
        </w:rPr>
        <w:t>. Ключевые идеи опыта</w:t>
      </w:r>
    </w:p>
    <w:p w:rsidR="00436483" w:rsidRPr="00614E7F" w:rsidRDefault="00CA485C" w:rsidP="004019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CA485C">
        <w:rPr>
          <w:rFonts w:ascii="Times New Roman" w:eastAsia="PMingLiU" w:hAnsi="Times New Roman" w:cs="Times New Roman"/>
          <w:sz w:val="28"/>
          <w:szCs w:val="28"/>
        </w:rPr>
        <w:t>По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каждому блоку программы </w:t>
      </w:r>
      <w:r w:rsidR="00C5353A">
        <w:rPr>
          <w:rFonts w:ascii="Times New Roman" w:eastAsia="PMingLiU" w:hAnsi="Times New Roman" w:cs="Times New Roman"/>
          <w:sz w:val="28"/>
          <w:szCs w:val="28"/>
        </w:rPr>
        <w:t>стажеры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посетят ряд занятий. </w:t>
      </w:r>
      <w:r w:rsidR="00BD4B6E">
        <w:rPr>
          <w:rFonts w:ascii="Times New Roman" w:eastAsia="PMingLiU" w:hAnsi="Times New Roman" w:cs="Times New Roman"/>
          <w:sz w:val="28"/>
          <w:szCs w:val="28"/>
        </w:rPr>
        <w:t xml:space="preserve">Каждое занятие будет состоять из теоретического модуля и практического задания. </w:t>
      </w:r>
      <w:r>
        <w:rPr>
          <w:rFonts w:ascii="Times New Roman" w:eastAsia="PMingLiU" w:hAnsi="Times New Roman" w:cs="Times New Roman"/>
          <w:sz w:val="28"/>
          <w:szCs w:val="28"/>
        </w:rPr>
        <w:t>Основ</w:t>
      </w:r>
      <w:r w:rsidR="00BD4B6E">
        <w:rPr>
          <w:rFonts w:ascii="Times New Roman" w:eastAsia="PMingLiU" w:hAnsi="Times New Roman" w:cs="Times New Roman"/>
          <w:sz w:val="28"/>
          <w:szCs w:val="28"/>
        </w:rPr>
        <w:t xml:space="preserve">ой для многих модулей и заданий станут интеллектуальные игры.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BD4B6E">
        <w:rPr>
          <w:rFonts w:ascii="Times New Roman" w:eastAsia="PMingLiU" w:hAnsi="Times New Roman" w:cs="Times New Roman"/>
          <w:sz w:val="28"/>
          <w:szCs w:val="28"/>
        </w:rPr>
        <w:t xml:space="preserve">Участниками будут освоены и отработаны множественные приемы конструктивного сотрудничества. </w:t>
      </w:r>
      <w:r>
        <w:rPr>
          <w:rFonts w:ascii="Times New Roman" w:eastAsia="PMingLiU" w:hAnsi="Times New Roman" w:cs="Times New Roman"/>
          <w:sz w:val="28"/>
          <w:szCs w:val="28"/>
        </w:rPr>
        <w:t>На каждом занятии будут поставлены конкретные задачи теоретического и практического характера, решение которых педагоги будут находить в собственной деятельности</w:t>
      </w:r>
      <w:r w:rsidR="00EC1DF6">
        <w:rPr>
          <w:rFonts w:ascii="Times New Roman" w:eastAsia="PMingLiU" w:hAnsi="Times New Roman" w:cs="Times New Roman"/>
          <w:sz w:val="28"/>
          <w:szCs w:val="28"/>
        </w:rPr>
        <w:t>, часто командной</w:t>
      </w:r>
      <w:r>
        <w:rPr>
          <w:rFonts w:ascii="Times New Roman" w:eastAsia="PMingLiU" w:hAnsi="Times New Roman" w:cs="Times New Roman"/>
          <w:sz w:val="28"/>
          <w:szCs w:val="28"/>
        </w:rPr>
        <w:t xml:space="preserve">. </w:t>
      </w:r>
    </w:p>
    <w:p w:rsidR="00D62138" w:rsidRDefault="00D62138" w:rsidP="00D62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педагогов на базовой площадке </w:t>
      </w:r>
      <w:r w:rsidR="00BD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созданный участниками Банк Ситуаций Успеха. Педагоги в течение деятельности площадки будут осмысливать свой педагогический опыт в направлении, заданном учебной ситуацией, и вносить свой вклад в БСУ.  </w:t>
      </w:r>
    </w:p>
    <w:p w:rsidR="00C70295" w:rsidRDefault="00C70295" w:rsidP="00D62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</w:p>
    <w:p w:rsidR="00D62138" w:rsidRPr="00614E7F" w:rsidRDefault="00D62138" w:rsidP="00D62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614E7F">
        <w:rPr>
          <w:rFonts w:ascii="Times New Roman" w:eastAsia="PMingLiU" w:hAnsi="Times New Roman" w:cs="Times New Roman"/>
          <w:b/>
          <w:sz w:val="28"/>
          <w:szCs w:val="28"/>
        </w:rPr>
        <w:t>1.</w:t>
      </w:r>
      <w:r>
        <w:rPr>
          <w:rFonts w:ascii="Times New Roman" w:eastAsia="PMingLiU" w:hAnsi="Times New Roman" w:cs="Times New Roman"/>
          <w:b/>
          <w:sz w:val="28"/>
          <w:szCs w:val="28"/>
        </w:rPr>
        <w:t>6</w:t>
      </w:r>
      <w:r w:rsidRPr="00614E7F">
        <w:rPr>
          <w:rFonts w:ascii="Times New Roman" w:eastAsia="PMingLiU" w:hAnsi="Times New Roman" w:cs="Times New Roman"/>
          <w:b/>
          <w:sz w:val="28"/>
          <w:szCs w:val="28"/>
        </w:rPr>
        <w:t>. Технолог</w:t>
      </w:r>
      <w:r w:rsidR="004019C0">
        <w:rPr>
          <w:rFonts w:ascii="Times New Roman" w:eastAsia="PMingLiU" w:hAnsi="Times New Roman" w:cs="Times New Roman"/>
          <w:b/>
          <w:sz w:val="28"/>
          <w:szCs w:val="28"/>
        </w:rPr>
        <w:t>ии и методы работы с педагогами</w:t>
      </w:r>
    </w:p>
    <w:p w:rsidR="003B3F63" w:rsidRPr="003B3F63" w:rsidRDefault="00714050" w:rsidP="003B3F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Многие темы будут рассмотрены на материале погружения в среду интеллектуальных игр. </w:t>
      </w:r>
      <w:r w:rsidR="004019C0">
        <w:rPr>
          <w:rFonts w:ascii="Times New Roman" w:hAnsi="Times New Roman" w:cs="Times New Roman"/>
          <w:sz w:val="28"/>
          <w:szCs w:val="28"/>
        </w:rPr>
        <w:t xml:space="preserve">Погружение участников в ситуацию интеллектуальных игр даст возможность им </w:t>
      </w:r>
      <w:r w:rsidR="004019C0">
        <w:rPr>
          <w:rFonts w:ascii="Times New Roman" w:hAnsi="Times New Roman" w:cs="Times New Roman"/>
          <w:iCs/>
          <w:sz w:val="28"/>
          <w:szCs w:val="28"/>
        </w:rPr>
        <w:t xml:space="preserve">выйти </w:t>
      </w:r>
      <w:r w:rsidR="004019C0" w:rsidRPr="004019C0">
        <w:rPr>
          <w:rFonts w:ascii="Times New Roman" w:hAnsi="Times New Roman" w:cs="Times New Roman"/>
          <w:bCs/>
          <w:iCs/>
          <w:sz w:val="28"/>
          <w:szCs w:val="28"/>
        </w:rPr>
        <w:t>в другое состояние души</w:t>
      </w:r>
      <w:r w:rsidR="004019C0" w:rsidRPr="00401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4019C0" w:rsidRPr="004019C0">
        <w:rPr>
          <w:rFonts w:ascii="Times New Roman" w:hAnsi="Times New Roman" w:cs="Times New Roman"/>
          <w:sz w:val="28"/>
          <w:szCs w:val="28"/>
        </w:rPr>
        <w:t xml:space="preserve"> Подчиняясь лишь правилам игры, человек свободен от всяческих сословных, меркантильных и прочих условностей. Игра снимает то жесткое напряжение, в котором пребывает </w:t>
      </w:r>
      <w:r w:rsidR="004019C0">
        <w:rPr>
          <w:rFonts w:ascii="Times New Roman" w:hAnsi="Times New Roman" w:cs="Times New Roman"/>
          <w:sz w:val="28"/>
          <w:szCs w:val="28"/>
        </w:rPr>
        <w:t>человек</w:t>
      </w:r>
      <w:r w:rsidR="004019C0" w:rsidRPr="004019C0">
        <w:rPr>
          <w:rFonts w:ascii="Times New Roman" w:hAnsi="Times New Roman" w:cs="Times New Roman"/>
          <w:sz w:val="28"/>
          <w:szCs w:val="28"/>
        </w:rPr>
        <w:t xml:space="preserve"> в своей реальной жизни, и заменяет его добровольной и радостной мобилизацией духовных и физических сил.</w:t>
      </w:r>
      <w:r w:rsidR="003B3F63" w:rsidRPr="003B3F6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="003B3F63" w:rsidRPr="003B3F63">
        <w:rPr>
          <w:rFonts w:ascii="Times New Roman" w:hAnsi="Times New Roman" w:cs="Times New Roman"/>
          <w:iCs/>
          <w:sz w:val="28"/>
          <w:szCs w:val="28"/>
        </w:rPr>
        <w:t>В</w:t>
      </w:r>
      <w:r w:rsidR="003B3F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3F63" w:rsidRPr="003B3F63">
        <w:rPr>
          <w:rFonts w:ascii="Times New Roman" w:hAnsi="Times New Roman" w:cs="Times New Roman"/>
          <w:sz w:val="28"/>
          <w:szCs w:val="28"/>
        </w:rPr>
        <w:t>игре нет частичной выгоды. Она интенсивно вовлекает всего человека, активизирует его способности.</w:t>
      </w:r>
      <w:r w:rsidR="003B3F63">
        <w:rPr>
          <w:rFonts w:ascii="Times New Roman" w:hAnsi="Times New Roman" w:cs="Times New Roman"/>
          <w:sz w:val="28"/>
          <w:szCs w:val="28"/>
        </w:rPr>
        <w:t xml:space="preserve"> </w:t>
      </w:r>
      <w:r w:rsidR="003B3F63" w:rsidRPr="003B3F63">
        <w:rPr>
          <w:rFonts w:ascii="Times New Roman" w:hAnsi="Times New Roman" w:cs="Times New Roman"/>
          <w:sz w:val="28"/>
          <w:szCs w:val="28"/>
        </w:rPr>
        <w:t>Привлекательность игры столь велика и игровой контакт людей друг с другом столь полон и глубок, что игровые содружества обнаруживают способность сохраняться и после окончания игры, вне ее рамок</w:t>
      </w:r>
      <w:r w:rsidR="003B3F63">
        <w:rPr>
          <w:rFonts w:ascii="Times New Roman" w:hAnsi="Times New Roman" w:cs="Times New Roman"/>
          <w:sz w:val="28"/>
          <w:szCs w:val="28"/>
        </w:rPr>
        <w:t xml:space="preserve"> (Марусева И.В., 2015)</w:t>
      </w:r>
      <w:r w:rsidR="003B3F63" w:rsidRPr="003B3F63">
        <w:rPr>
          <w:rFonts w:ascii="Times New Roman" w:hAnsi="Times New Roman" w:cs="Times New Roman"/>
          <w:sz w:val="28"/>
          <w:szCs w:val="28"/>
        </w:rPr>
        <w:t>.</w:t>
      </w:r>
    </w:p>
    <w:p w:rsidR="004019C0" w:rsidRPr="004019C0" w:rsidRDefault="003B3F63" w:rsidP="004019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интеллек</w:t>
      </w:r>
      <w:r w:rsidR="00097B3C">
        <w:rPr>
          <w:rFonts w:ascii="Times New Roman" w:hAnsi="Times New Roman" w:cs="Times New Roman"/>
          <w:sz w:val="28"/>
          <w:szCs w:val="28"/>
        </w:rPr>
        <w:t xml:space="preserve">туальные игры – прекрасный помощник для осознания педагогом его истинного «Я»; это состояние, в свою очередь, дает возможность для видения педагогом результативной перспективы сотрудничества с ребенком, направленного на развитие его успешности. </w:t>
      </w:r>
      <w:r w:rsidR="009061B0">
        <w:rPr>
          <w:rFonts w:ascii="Times New Roman" w:hAnsi="Times New Roman" w:cs="Times New Roman"/>
          <w:sz w:val="28"/>
          <w:szCs w:val="28"/>
        </w:rPr>
        <w:t>В качестве рабочего материала будут использованы командные интеллектуальные игры «Что? Где? Когда?», «</w:t>
      </w:r>
      <w:proofErr w:type="spellStart"/>
      <w:r w:rsidR="009061B0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9061B0">
        <w:rPr>
          <w:rFonts w:ascii="Times New Roman" w:hAnsi="Times New Roman" w:cs="Times New Roman"/>
          <w:sz w:val="28"/>
          <w:szCs w:val="28"/>
        </w:rPr>
        <w:t xml:space="preserve">-ринг», «Своя игра», командные интеллектуальные упражнения. </w:t>
      </w:r>
    </w:p>
    <w:p w:rsidR="009D05ED" w:rsidRDefault="00097B3C" w:rsidP="00D621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будет уделено реальным педагогическим </w:t>
      </w:r>
      <w:r w:rsidR="002D411A">
        <w:rPr>
          <w:rFonts w:ascii="Times New Roman" w:hAnsi="Times New Roman" w:cs="Times New Roman"/>
          <w:sz w:val="28"/>
          <w:szCs w:val="28"/>
        </w:rPr>
        <w:t>моментам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рассматриваемым участниками как направленными на создание ситуации успеха ребенка. Эти </w:t>
      </w:r>
      <w:r w:rsidRPr="002D411A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будут описаны и внесены в </w:t>
      </w:r>
      <w:r w:rsidR="002D411A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Банк Ситуаций Успеха</w:t>
      </w:r>
      <w:r w:rsidR="002D41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11A" w:rsidRDefault="009D05ED" w:rsidP="00D621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в течение деятельности на площадке будет составлять </w:t>
      </w:r>
      <w:r w:rsidR="002D411A">
        <w:rPr>
          <w:rFonts w:ascii="Times New Roman" w:hAnsi="Times New Roman" w:cs="Times New Roman"/>
          <w:sz w:val="28"/>
          <w:szCs w:val="28"/>
        </w:rPr>
        <w:t>личный план-памятку «</w:t>
      </w:r>
      <w:r w:rsidR="00B27AC1">
        <w:rPr>
          <w:rFonts w:ascii="Times New Roman" w:hAnsi="Times New Roman" w:cs="Times New Roman"/>
          <w:sz w:val="28"/>
          <w:szCs w:val="28"/>
        </w:rPr>
        <w:t>Правила моего класса (моего объединения, моей группы)</w:t>
      </w:r>
      <w:r w:rsidR="002D411A">
        <w:rPr>
          <w:rFonts w:ascii="Times New Roman" w:hAnsi="Times New Roman" w:cs="Times New Roman"/>
          <w:sz w:val="28"/>
          <w:szCs w:val="28"/>
        </w:rPr>
        <w:t>».</w:t>
      </w:r>
    </w:p>
    <w:p w:rsidR="00097B3C" w:rsidRDefault="002D411A" w:rsidP="00D621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– обязательный компонент всей деятельности площадки. Рефлексия проводится на каждом занятии (текущая), по окончании площадки (итоговая).</w:t>
      </w:r>
    </w:p>
    <w:p w:rsidR="002D411A" w:rsidRDefault="002D411A" w:rsidP="00D621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138" w:rsidRDefault="00D62138" w:rsidP="00D6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138" w:rsidRPr="00C94614" w:rsidRDefault="00D62138" w:rsidP="00C946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D4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Ожидаемый результат (продукт)</w:t>
      </w:r>
    </w:p>
    <w:p w:rsidR="008D331A" w:rsidRDefault="00D62138" w:rsidP="00D6213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Продукт работы </w:t>
      </w:r>
      <w:r w:rsidRPr="002D41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площадки – </w:t>
      </w:r>
      <w:r w:rsidR="002D411A" w:rsidRPr="002D411A">
        <w:rPr>
          <w:rFonts w:ascii="Times New Roman" w:hAnsi="Times New Roman" w:cs="Times New Roman"/>
          <w:b/>
          <w:color w:val="000000"/>
          <w:sz w:val="28"/>
          <w:szCs w:val="28"/>
        </w:rPr>
        <w:t>коллективный:</w:t>
      </w:r>
      <w:r w:rsidR="002D4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2138" w:rsidRDefault="002D411A" w:rsidP="008D331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11A">
        <w:rPr>
          <w:rFonts w:ascii="Times New Roman" w:hAnsi="Times New Roman" w:cs="Times New Roman"/>
          <w:color w:val="000000"/>
          <w:sz w:val="28"/>
          <w:szCs w:val="28"/>
        </w:rPr>
        <w:t>Банк Ситуаций Успеха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D928BB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данной программе. </w:t>
      </w:r>
    </w:p>
    <w:p w:rsidR="008D331A" w:rsidRDefault="002D411A" w:rsidP="00D6213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11A">
        <w:rPr>
          <w:rFonts w:ascii="Times New Roman" w:hAnsi="Times New Roman" w:cs="Times New Roman"/>
          <w:b/>
          <w:color w:val="000000"/>
          <w:sz w:val="28"/>
          <w:szCs w:val="28"/>
        </w:rPr>
        <w:t>Продукт работы площадки – индивидуальный: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331A" w:rsidRDefault="002D411A" w:rsidP="008D331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личная памятка </w:t>
      </w:r>
      <w:r w:rsidR="00984E1F">
        <w:rPr>
          <w:rFonts w:ascii="Times New Roman" w:hAnsi="Times New Roman" w:cs="Times New Roman"/>
          <w:color w:val="000000"/>
          <w:sz w:val="28"/>
          <w:szCs w:val="28"/>
        </w:rPr>
        <w:t>стажера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27AC1">
        <w:rPr>
          <w:rFonts w:ascii="Times New Roman" w:hAnsi="Times New Roman" w:cs="Times New Roman"/>
          <w:color w:val="000000"/>
          <w:sz w:val="28"/>
          <w:szCs w:val="28"/>
        </w:rPr>
        <w:t>Правила моего класса (моего объединения, моей группы)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33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2138" w:rsidRPr="00EC1DF6" w:rsidRDefault="008D331A" w:rsidP="00EC1DF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D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62138" w:rsidRPr="00E214AB" w:rsidRDefault="00D62138" w:rsidP="00D6213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Содержательный блок программы </w:t>
      </w:r>
    </w:p>
    <w:p w:rsidR="00D62138" w:rsidRPr="004B48B1" w:rsidRDefault="00D62138" w:rsidP="00D6213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Перечень необходимого оборудования: </w:t>
      </w:r>
    </w:p>
    <w:p w:rsidR="00D62138" w:rsidRPr="00F30131" w:rsidRDefault="00D62138" w:rsidP="00D621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30131">
        <w:rPr>
          <w:rFonts w:ascii="Times New Roman" w:hAnsi="Times New Roman" w:cs="Times New Roman"/>
          <w:sz w:val="28"/>
          <w:szCs w:val="28"/>
        </w:rPr>
        <w:t>абинет для лекционных и практических занятий;</w:t>
      </w:r>
    </w:p>
    <w:p w:rsidR="00D62138" w:rsidRPr="00F30131" w:rsidRDefault="00D62138" w:rsidP="00D621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0131">
        <w:rPr>
          <w:rFonts w:ascii="Times New Roman" w:hAnsi="Times New Roman" w:cs="Times New Roman"/>
          <w:sz w:val="28"/>
          <w:szCs w:val="28"/>
        </w:rPr>
        <w:t>компьютер, проектор, экран;</w:t>
      </w:r>
    </w:p>
    <w:p w:rsidR="00D62138" w:rsidRPr="00F30131" w:rsidRDefault="00D62138" w:rsidP="00D621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0131">
        <w:rPr>
          <w:rFonts w:ascii="Times New Roman" w:hAnsi="Times New Roman" w:cs="Times New Roman"/>
          <w:sz w:val="28"/>
          <w:szCs w:val="28"/>
        </w:rPr>
        <w:lastRenderedPageBreak/>
        <w:t>бумага для принтера, ватман, фломастеры, маркеры, клей, ножницы, магнитная доска, магниты.</w:t>
      </w:r>
    </w:p>
    <w:p w:rsidR="00D62138" w:rsidRDefault="00D62138" w:rsidP="00D6213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2D71" w:rsidRPr="00EC1DF6" w:rsidRDefault="00D62138" w:rsidP="00D6213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8B1">
        <w:rPr>
          <w:rFonts w:ascii="Times New Roman" w:hAnsi="Times New Roman" w:cs="Times New Roman"/>
          <w:b/>
          <w:color w:val="000000"/>
          <w:sz w:val="28"/>
          <w:szCs w:val="28"/>
        </w:rPr>
        <w:t>2.2. Содержание базовой площадки:</w:t>
      </w:r>
    </w:p>
    <w:p w:rsidR="00486ED7" w:rsidRPr="00FE2D71" w:rsidRDefault="00FE2D71" w:rsidP="00FE2D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1. «Хорошее» - «плохое» поведение.</w:t>
      </w:r>
    </w:p>
    <w:p w:rsidR="00FE2D71" w:rsidRPr="00C94614" w:rsidRDefault="00FE2D71" w:rsidP="00F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</w:t>
      </w:r>
      <w:r w:rsidR="008B00B8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1B1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как цель «плохого» поведения (2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BD61B1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61B1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2D71" w:rsidRPr="00C94614" w:rsidRDefault="00FE2D71" w:rsidP="00F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</w:t>
      </w:r>
      <w:r w:rsidR="008B00B8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1B1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как цель поведения</w:t>
      </w:r>
      <w:r w:rsidR="008B00B8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61B1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8B00B8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0B8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7AC1" w:rsidRPr="00C94614" w:rsidRDefault="00BD61B1" w:rsidP="00F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Месть как цель поведения (2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61B1" w:rsidRPr="00C94614" w:rsidRDefault="00BD61B1" w:rsidP="00F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Избегание неудачи как цель поведения (2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61B1" w:rsidRPr="00C94614" w:rsidRDefault="00BD61B1" w:rsidP="00FE2D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1" w:rsidRDefault="00FE2D71" w:rsidP="00FE2D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</w:t>
      </w:r>
      <w:r w:rsidR="0088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E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D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– точка отсчета</w:t>
      </w:r>
      <w:r w:rsidR="0088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успеха</w:t>
      </w:r>
    </w:p>
    <w:p w:rsidR="00886B8F" w:rsidRPr="00C94614" w:rsidRDefault="00886B8F" w:rsidP="00F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A51143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самоуважения (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2D71" w:rsidRPr="00C94614" w:rsidRDefault="00FE2D71" w:rsidP="00F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A51143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61B1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Успех – это радость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2D71" w:rsidRPr="00C94614" w:rsidRDefault="00FE2D71" w:rsidP="00F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BD61B1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143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61B1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Радость познания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61B1" w:rsidRPr="00C94614" w:rsidRDefault="00BD61B1" w:rsidP="00FE2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A51143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Мнимый успех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6DA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6B8F" w:rsidRPr="00C946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2D71" w:rsidRDefault="00FE2D71" w:rsidP="00FE2D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1" w:rsidRPr="00FE2D71" w:rsidRDefault="00FE2D71" w:rsidP="00FE2D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</w:t>
      </w:r>
      <w:r w:rsidR="0088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Педагогика как </w:t>
      </w:r>
      <w:r w:rsidR="00A51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8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юбовь</w:t>
      </w:r>
    </w:p>
    <w:p w:rsidR="00FE2D71" w:rsidRPr="00C94614" w:rsidRDefault="00FE2D71" w:rsidP="00D6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614">
        <w:rPr>
          <w:rFonts w:ascii="Times New Roman" w:hAnsi="Times New Roman" w:cs="Times New Roman"/>
          <w:sz w:val="24"/>
          <w:szCs w:val="24"/>
        </w:rPr>
        <w:t xml:space="preserve">Тема </w:t>
      </w:r>
      <w:r w:rsidR="00A51143" w:rsidRPr="00C94614">
        <w:rPr>
          <w:rFonts w:ascii="Times New Roman" w:hAnsi="Times New Roman" w:cs="Times New Roman"/>
          <w:sz w:val="24"/>
          <w:szCs w:val="24"/>
        </w:rPr>
        <w:t>9. Любовь и С</w:t>
      </w:r>
      <w:r w:rsidRPr="00C94614">
        <w:rPr>
          <w:rFonts w:ascii="Times New Roman" w:hAnsi="Times New Roman" w:cs="Times New Roman"/>
          <w:sz w:val="24"/>
          <w:szCs w:val="24"/>
        </w:rPr>
        <w:t>трах как</w:t>
      </w:r>
      <w:r w:rsidR="00714050" w:rsidRPr="00C94614">
        <w:rPr>
          <w:rFonts w:ascii="Times New Roman" w:hAnsi="Times New Roman" w:cs="Times New Roman"/>
          <w:sz w:val="24"/>
          <w:szCs w:val="24"/>
        </w:rPr>
        <w:t xml:space="preserve"> </w:t>
      </w:r>
      <w:r w:rsidRPr="00C94614">
        <w:rPr>
          <w:rFonts w:ascii="Times New Roman" w:hAnsi="Times New Roman" w:cs="Times New Roman"/>
          <w:sz w:val="24"/>
          <w:szCs w:val="24"/>
        </w:rPr>
        <w:t>отсутствие любви</w:t>
      </w:r>
      <w:r w:rsidR="00886B8F" w:rsidRPr="00C94614">
        <w:rPr>
          <w:rFonts w:ascii="Times New Roman" w:hAnsi="Times New Roman" w:cs="Times New Roman"/>
          <w:sz w:val="24"/>
          <w:szCs w:val="24"/>
        </w:rPr>
        <w:t xml:space="preserve"> (2</w:t>
      </w:r>
      <w:r w:rsidR="00866DAF" w:rsidRPr="00C94614">
        <w:rPr>
          <w:rFonts w:ascii="Times New Roman" w:hAnsi="Times New Roman" w:cs="Times New Roman"/>
          <w:sz w:val="24"/>
          <w:szCs w:val="24"/>
        </w:rPr>
        <w:t>,5</w:t>
      </w:r>
      <w:r w:rsidR="00886B8F" w:rsidRPr="00C94614">
        <w:rPr>
          <w:rFonts w:ascii="Times New Roman" w:hAnsi="Times New Roman" w:cs="Times New Roman"/>
          <w:sz w:val="24"/>
          <w:szCs w:val="24"/>
        </w:rPr>
        <w:t xml:space="preserve"> час</w:t>
      </w:r>
      <w:r w:rsidR="00866DAF" w:rsidRPr="00C94614">
        <w:rPr>
          <w:rFonts w:ascii="Times New Roman" w:hAnsi="Times New Roman" w:cs="Times New Roman"/>
          <w:sz w:val="24"/>
          <w:szCs w:val="24"/>
        </w:rPr>
        <w:t>.</w:t>
      </w:r>
      <w:r w:rsidR="00886B8F" w:rsidRPr="00C94614">
        <w:rPr>
          <w:rFonts w:ascii="Times New Roman" w:hAnsi="Times New Roman" w:cs="Times New Roman"/>
          <w:sz w:val="24"/>
          <w:szCs w:val="24"/>
        </w:rPr>
        <w:t>)</w:t>
      </w:r>
    </w:p>
    <w:p w:rsidR="00FE2D71" w:rsidRPr="00C94614" w:rsidRDefault="00FE2D71" w:rsidP="00D6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614">
        <w:rPr>
          <w:rFonts w:ascii="Times New Roman" w:hAnsi="Times New Roman" w:cs="Times New Roman"/>
          <w:sz w:val="24"/>
          <w:szCs w:val="24"/>
        </w:rPr>
        <w:t>Тема</w:t>
      </w:r>
      <w:r w:rsidR="00A51143" w:rsidRPr="00C94614">
        <w:rPr>
          <w:rFonts w:ascii="Times New Roman" w:hAnsi="Times New Roman" w:cs="Times New Roman"/>
          <w:sz w:val="24"/>
          <w:szCs w:val="24"/>
        </w:rPr>
        <w:t xml:space="preserve"> 10. </w:t>
      </w:r>
      <w:r w:rsidR="00714050" w:rsidRPr="00C94614">
        <w:rPr>
          <w:rFonts w:ascii="Times New Roman" w:hAnsi="Times New Roman" w:cs="Times New Roman"/>
          <w:sz w:val="24"/>
          <w:szCs w:val="24"/>
        </w:rPr>
        <w:t xml:space="preserve"> </w:t>
      </w:r>
      <w:r w:rsidR="00A51143" w:rsidRPr="00C94614">
        <w:rPr>
          <w:rFonts w:ascii="Times New Roman" w:hAnsi="Times New Roman" w:cs="Times New Roman"/>
          <w:sz w:val="24"/>
          <w:szCs w:val="24"/>
        </w:rPr>
        <w:t xml:space="preserve">Счастье и </w:t>
      </w:r>
      <w:r w:rsidR="00714050" w:rsidRPr="00C94614">
        <w:rPr>
          <w:rFonts w:ascii="Times New Roman" w:hAnsi="Times New Roman" w:cs="Times New Roman"/>
          <w:sz w:val="24"/>
          <w:szCs w:val="24"/>
        </w:rPr>
        <w:t>Зло как отсутствие добра</w:t>
      </w:r>
      <w:r w:rsidR="00886B8F" w:rsidRPr="00C94614">
        <w:rPr>
          <w:rFonts w:ascii="Times New Roman" w:hAnsi="Times New Roman" w:cs="Times New Roman"/>
          <w:sz w:val="24"/>
          <w:szCs w:val="24"/>
        </w:rPr>
        <w:t xml:space="preserve"> (2</w:t>
      </w:r>
      <w:r w:rsidR="00866DAF" w:rsidRPr="00C94614">
        <w:rPr>
          <w:rFonts w:ascii="Times New Roman" w:hAnsi="Times New Roman" w:cs="Times New Roman"/>
          <w:sz w:val="24"/>
          <w:szCs w:val="24"/>
        </w:rPr>
        <w:t>,5</w:t>
      </w:r>
      <w:r w:rsidR="00886B8F" w:rsidRPr="00C94614">
        <w:rPr>
          <w:rFonts w:ascii="Times New Roman" w:hAnsi="Times New Roman" w:cs="Times New Roman"/>
          <w:sz w:val="24"/>
          <w:szCs w:val="24"/>
        </w:rPr>
        <w:t xml:space="preserve"> час</w:t>
      </w:r>
      <w:r w:rsidR="00866DAF" w:rsidRPr="00C94614">
        <w:rPr>
          <w:rFonts w:ascii="Times New Roman" w:hAnsi="Times New Roman" w:cs="Times New Roman"/>
          <w:sz w:val="24"/>
          <w:szCs w:val="24"/>
        </w:rPr>
        <w:t>.</w:t>
      </w:r>
      <w:r w:rsidR="00886B8F" w:rsidRPr="00C94614">
        <w:rPr>
          <w:rFonts w:ascii="Times New Roman" w:hAnsi="Times New Roman" w:cs="Times New Roman"/>
          <w:sz w:val="24"/>
          <w:szCs w:val="24"/>
        </w:rPr>
        <w:t>)</w:t>
      </w:r>
    </w:p>
    <w:p w:rsidR="00FE2D71" w:rsidRPr="00C94614" w:rsidRDefault="00FE2D71" w:rsidP="00D6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614">
        <w:rPr>
          <w:rFonts w:ascii="Times New Roman" w:hAnsi="Times New Roman" w:cs="Times New Roman"/>
          <w:sz w:val="24"/>
          <w:szCs w:val="24"/>
        </w:rPr>
        <w:t>Тема</w:t>
      </w:r>
      <w:r w:rsidR="00A51143" w:rsidRPr="00C94614">
        <w:rPr>
          <w:rFonts w:ascii="Times New Roman" w:hAnsi="Times New Roman" w:cs="Times New Roman"/>
          <w:sz w:val="24"/>
          <w:szCs w:val="24"/>
        </w:rPr>
        <w:t xml:space="preserve"> 11. </w:t>
      </w:r>
      <w:r w:rsidR="00714050" w:rsidRPr="00C94614">
        <w:rPr>
          <w:rFonts w:ascii="Times New Roman" w:hAnsi="Times New Roman" w:cs="Times New Roman"/>
          <w:sz w:val="24"/>
          <w:szCs w:val="24"/>
        </w:rPr>
        <w:t xml:space="preserve"> </w:t>
      </w:r>
      <w:r w:rsidR="00A51143" w:rsidRPr="00C94614">
        <w:rPr>
          <w:rFonts w:ascii="Times New Roman" w:hAnsi="Times New Roman" w:cs="Times New Roman"/>
          <w:sz w:val="24"/>
          <w:szCs w:val="24"/>
        </w:rPr>
        <w:t xml:space="preserve">Творчество и </w:t>
      </w:r>
      <w:r w:rsidR="00714050" w:rsidRPr="00C94614">
        <w:rPr>
          <w:rFonts w:ascii="Times New Roman" w:hAnsi="Times New Roman" w:cs="Times New Roman"/>
          <w:sz w:val="24"/>
          <w:szCs w:val="24"/>
        </w:rPr>
        <w:t>Рабство как проявление посредственности</w:t>
      </w:r>
      <w:r w:rsidR="00886B8F" w:rsidRPr="00C94614">
        <w:rPr>
          <w:rFonts w:ascii="Times New Roman" w:hAnsi="Times New Roman" w:cs="Times New Roman"/>
          <w:sz w:val="24"/>
          <w:szCs w:val="24"/>
        </w:rPr>
        <w:t xml:space="preserve"> (2</w:t>
      </w:r>
      <w:r w:rsidR="00866DAF" w:rsidRPr="00C94614">
        <w:rPr>
          <w:rFonts w:ascii="Times New Roman" w:hAnsi="Times New Roman" w:cs="Times New Roman"/>
          <w:sz w:val="24"/>
          <w:szCs w:val="24"/>
        </w:rPr>
        <w:t>,5</w:t>
      </w:r>
      <w:r w:rsidR="00886B8F" w:rsidRPr="00C94614">
        <w:rPr>
          <w:rFonts w:ascii="Times New Roman" w:hAnsi="Times New Roman" w:cs="Times New Roman"/>
          <w:sz w:val="24"/>
          <w:szCs w:val="24"/>
        </w:rPr>
        <w:t xml:space="preserve"> час</w:t>
      </w:r>
      <w:r w:rsidR="00866DAF" w:rsidRPr="00C94614">
        <w:rPr>
          <w:rFonts w:ascii="Times New Roman" w:hAnsi="Times New Roman" w:cs="Times New Roman"/>
          <w:sz w:val="24"/>
          <w:szCs w:val="24"/>
        </w:rPr>
        <w:t>.</w:t>
      </w:r>
      <w:r w:rsidR="00886B8F" w:rsidRPr="00C94614">
        <w:rPr>
          <w:rFonts w:ascii="Times New Roman" w:hAnsi="Times New Roman" w:cs="Times New Roman"/>
          <w:sz w:val="24"/>
          <w:szCs w:val="24"/>
        </w:rPr>
        <w:t>)</w:t>
      </w:r>
    </w:p>
    <w:p w:rsidR="00886B8F" w:rsidRPr="00C94614" w:rsidRDefault="00886B8F" w:rsidP="00D6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614">
        <w:rPr>
          <w:rFonts w:ascii="Times New Roman" w:hAnsi="Times New Roman" w:cs="Times New Roman"/>
          <w:sz w:val="24"/>
          <w:szCs w:val="24"/>
        </w:rPr>
        <w:t>Тема</w:t>
      </w:r>
      <w:r w:rsidR="00A51143" w:rsidRPr="00C94614">
        <w:rPr>
          <w:rFonts w:ascii="Times New Roman" w:hAnsi="Times New Roman" w:cs="Times New Roman"/>
          <w:sz w:val="24"/>
          <w:szCs w:val="24"/>
        </w:rPr>
        <w:t xml:space="preserve"> 12. </w:t>
      </w:r>
      <w:r w:rsidRPr="00C94614">
        <w:rPr>
          <w:rFonts w:ascii="Times New Roman" w:hAnsi="Times New Roman" w:cs="Times New Roman"/>
          <w:sz w:val="24"/>
          <w:szCs w:val="24"/>
        </w:rPr>
        <w:t xml:space="preserve"> </w:t>
      </w:r>
      <w:r w:rsidR="00A51143" w:rsidRPr="00C94614">
        <w:rPr>
          <w:rFonts w:ascii="Times New Roman" w:hAnsi="Times New Roman" w:cs="Times New Roman"/>
          <w:sz w:val="24"/>
          <w:szCs w:val="24"/>
        </w:rPr>
        <w:t xml:space="preserve">Преобразование себя. </w:t>
      </w:r>
      <w:proofErr w:type="gramStart"/>
      <w:r w:rsidR="00A51143" w:rsidRPr="00C94614">
        <w:rPr>
          <w:rFonts w:ascii="Times New Roman" w:hAnsi="Times New Roman" w:cs="Times New Roman"/>
          <w:sz w:val="24"/>
          <w:szCs w:val="24"/>
        </w:rPr>
        <w:t>С</w:t>
      </w:r>
      <w:r w:rsidRPr="00C94614">
        <w:rPr>
          <w:rFonts w:ascii="Times New Roman" w:hAnsi="Times New Roman" w:cs="Times New Roman"/>
          <w:sz w:val="24"/>
          <w:szCs w:val="24"/>
        </w:rPr>
        <w:t>амо</w:t>
      </w:r>
      <w:r w:rsidR="00A51143" w:rsidRPr="00C94614">
        <w:rPr>
          <w:rFonts w:ascii="Times New Roman" w:hAnsi="Times New Roman" w:cs="Times New Roman"/>
          <w:sz w:val="24"/>
          <w:szCs w:val="24"/>
        </w:rPr>
        <w:t>-</w:t>
      </w:r>
      <w:r w:rsidRPr="00C94614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C94614">
        <w:rPr>
          <w:rFonts w:ascii="Times New Roman" w:hAnsi="Times New Roman" w:cs="Times New Roman"/>
          <w:sz w:val="24"/>
          <w:szCs w:val="24"/>
        </w:rPr>
        <w:t xml:space="preserve"> (</w:t>
      </w:r>
      <w:r w:rsidR="00866DAF" w:rsidRPr="00C94614">
        <w:rPr>
          <w:rFonts w:ascii="Times New Roman" w:hAnsi="Times New Roman" w:cs="Times New Roman"/>
          <w:sz w:val="24"/>
          <w:szCs w:val="24"/>
        </w:rPr>
        <w:t>5</w:t>
      </w:r>
      <w:r w:rsidRPr="00C94614">
        <w:rPr>
          <w:rFonts w:ascii="Times New Roman" w:hAnsi="Times New Roman" w:cs="Times New Roman"/>
          <w:sz w:val="24"/>
          <w:szCs w:val="24"/>
        </w:rPr>
        <w:t xml:space="preserve"> час</w:t>
      </w:r>
      <w:r w:rsidR="00866DAF" w:rsidRPr="00C94614">
        <w:rPr>
          <w:rFonts w:ascii="Times New Roman" w:hAnsi="Times New Roman" w:cs="Times New Roman"/>
          <w:sz w:val="24"/>
          <w:szCs w:val="24"/>
        </w:rPr>
        <w:t>.</w:t>
      </w:r>
      <w:r w:rsidRPr="00C94614">
        <w:rPr>
          <w:rFonts w:ascii="Times New Roman" w:hAnsi="Times New Roman" w:cs="Times New Roman"/>
          <w:sz w:val="24"/>
          <w:szCs w:val="24"/>
        </w:rPr>
        <w:t>)</w:t>
      </w:r>
    </w:p>
    <w:p w:rsidR="00886B8F" w:rsidRPr="00C94614" w:rsidRDefault="00886B8F" w:rsidP="00D6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614">
        <w:rPr>
          <w:rFonts w:ascii="Times New Roman" w:hAnsi="Times New Roman" w:cs="Times New Roman"/>
          <w:sz w:val="24"/>
          <w:szCs w:val="24"/>
        </w:rPr>
        <w:t>Итоговое занятие (</w:t>
      </w:r>
      <w:r w:rsidR="00984E1F" w:rsidRPr="00C94614">
        <w:rPr>
          <w:rFonts w:ascii="Times New Roman" w:hAnsi="Times New Roman" w:cs="Times New Roman"/>
          <w:sz w:val="24"/>
          <w:szCs w:val="24"/>
        </w:rPr>
        <w:t>2</w:t>
      </w:r>
      <w:r w:rsidR="00866DAF" w:rsidRPr="00C94614">
        <w:rPr>
          <w:rFonts w:ascii="Times New Roman" w:hAnsi="Times New Roman" w:cs="Times New Roman"/>
          <w:sz w:val="24"/>
          <w:szCs w:val="24"/>
        </w:rPr>
        <w:t>,5</w:t>
      </w:r>
      <w:r w:rsidRPr="00C94614">
        <w:rPr>
          <w:rFonts w:ascii="Times New Roman" w:hAnsi="Times New Roman" w:cs="Times New Roman"/>
          <w:sz w:val="24"/>
          <w:szCs w:val="24"/>
        </w:rPr>
        <w:t xml:space="preserve"> час</w:t>
      </w:r>
      <w:r w:rsidR="00866DAF" w:rsidRPr="00C94614">
        <w:rPr>
          <w:rFonts w:ascii="Times New Roman" w:hAnsi="Times New Roman" w:cs="Times New Roman"/>
          <w:sz w:val="24"/>
          <w:szCs w:val="24"/>
        </w:rPr>
        <w:t>.</w:t>
      </w:r>
      <w:r w:rsidRPr="00C94614">
        <w:rPr>
          <w:rFonts w:ascii="Times New Roman" w:hAnsi="Times New Roman" w:cs="Times New Roman"/>
          <w:sz w:val="24"/>
          <w:szCs w:val="24"/>
        </w:rPr>
        <w:t>)</w:t>
      </w:r>
    </w:p>
    <w:p w:rsidR="00D62138" w:rsidRDefault="00D62138" w:rsidP="00D62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138" w:rsidRPr="0019177C" w:rsidRDefault="00D62138" w:rsidP="00D6213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17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План мероприятий </w:t>
      </w:r>
    </w:p>
    <w:p w:rsidR="00D62138" w:rsidRPr="00614E7F" w:rsidRDefault="00D62138" w:rsidP="00D62138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56"/>
        <w:gridCol w:w="2472"/>
        <w:gridCol w:w="1275"/>
        <w:gridCol w:w="1276"/>
        <w:gridCol w:w="1276"/>
        <w:gridCol w:w="1559"/>
      </w:tblGrid>
      <w:tr w:rsidR="00D62138" w:rsidRPr="00946060" w:rsidTr="0080499B">
        <w:tc>
          <w:tcPr>
            <w:tcW w:w="567" w:type="dxa"/>
          </w:tcPr>
          <w:p w:rsidR="00D62138" w:rsidRPr="00946060" w:rsidRDefault="00D62138" w:rsidP="008049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2138" w:rsidRPr="00946060" w:rsidRDefault="00D62138" w:rsidP="008049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56" w:type="dxa"/>
          </w:tcPr>
          <w:p w:rsidR="00D62138" w:rsidRPr="00C94614" w:rsidRDefault="00D62138" w:rsidP="0080499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72" w:type="dxa"/>
          </w:tcPr>
          <w:p w:rsidR="00D62138" w:rsidRPr="00C94614" w:rsidRDefault="00D62138" w:rsidP="0080499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D62138" w:rsidRPr="00C94614" w:rsidRDefault="00D62138" w:rsidP="0080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D62138" w:rsidRPr="00946060" w:rsidRDefault="00D62138" w:rsidP="0080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D62138" w:rsidRPr="00946060" w:rsidRDefault="00D62138" w:rsidP="0080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Стажерская проба</w:t>
            </w:r>
          </w:p>
        </w:tc>
        <w:tc>
          <w:tcPr>
            <w:tcW w:w="1559" w:type="dxa"/>
          </w:tcPr>
          <w:p w:rsidR="00D62138" w:rsidRPr="00946060" w:rsidRDefault="00682AD9" w:rsidP="0080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2138" w:rsidRPr="00946060">
              <w:rPr>
                <w:rFonts w:ascii="Times New Roman" w:hAnsi="Times New Roman" w:cs="Times New Roman"/>
                <w:sz w:val="24"/>
                <w:szCs w:val="24"/>
              </w:rPr>
              <w:t>одготовительная работа (заочно)</w:t>
            </w:r>
          </w:p>
        </w:tc>
      </w:tr>
      <w:tr w:rsidR="00A51143" w:rsidRPr="00946060" w:rsidTr="0080499B">
        <w:tc>
          <w:tcPr>
            <w:tcW w:w="567" w:type="dxa"/>
          </w:tcPr>
          <w:p w:rsidR="00A51143" w:rsidRPr="00946060" w:rsidRDefault="00682AD9" w:rsidP="008049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A51143" w:rsidRPr="00C94614" w:rsidRDefault="00A51143" w:rsidP="0080499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2" w:type="dxa"/>
          </w:tcPr>
          <w:p w:rsidR="00A51143" w:rsidRPr="00C94614" w:rsidRDefault="00A51143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как цель поведения</w:t>
            </w:r>
          </w:p>
        </w:tc>
        <w:tc>
          <w:tcPr>
            <w:tcW w:w="1275" w:type="dxa"/>
          </w:tcPr>
          <w:p w:rsidR="00A51143" w:rsidRPr="00C94614" w:rsidRDefault="00946060" w:rsidP="0080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51143" w:rsidRPr="00946060" w:rsidRDefault="00946060" w:rsidP="0080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51143" w:rsidRPr="00946060" w:rsidRDefault="00682AD9" w:rsidP="0080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A51143" w:rsidRPr="00946060" w:rsidRDefault="00682AD9" w:rsidP="0068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как цель поведения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Месть как цель поведения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Избегание неудачи как цель поведения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самоуважения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самоуважения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– это радость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– это радость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 познания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Мнимый успех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Любовь и Страх как отсутствие любви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Счастье и Зло как отсутствие добра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Творчество и Рабство как проявление посредственности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Преобразование себя. Само-деятельность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Преобразование себя. Само-деятельность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6060" w:rsidRPr="00946060" w:rsidTr="0080499B"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2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:rsidR="00946060" w:rsidRPr="00C94614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060" w:rsidRPr="00946060" w:rsidRDefault="00984E1F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06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60" w:rsidRPr="00946060" w:rsidTr="0080499B">
        <w:trPr>
          <w:trHeight w:val="419"/>
        </w:trPr>
        <w:tc>
          <w:tcPr>
            <w:tcW w:w="567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946060" w:rsidRPr="00946060" w:rsidRDefault="00946060" w:rsidP="00984E1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  <w:r w:rsidR="00984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946060" w:rsidRPr="00946060" w:rsidRDefault="00984E1F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946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946060" w:rsidRPr="00946060" w:rsidRDefault="00946060" w:rsidP="009460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</w:tr>
    </w:tbl>
    <w:p w:rsidR="00D62138" w:rsidRPr="00946060" w:rsidRDefault="00D62138" w:rsidP="00D6213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061B0" w:rsidRDefault="009061B0" w:rsidP="00984E1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1B0" w:rsidRDefault="009061B0" w:rsidP="00984E1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4E1F" w:rsidRPr="00984E1F" w:rsidRDefault="00D62138" w:rsidP="00984E1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Способы оценки результатов программы </w:t>
      </w:r>
    </w:p>
    <w:p w:rsidR="00984E1F" w:rsidRDefault="00984E1F" w:rsidP="00984E1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1F">
        <w:rPr>
          <w:rFonts w:ascii="Times New Roman" w:hAnsi="Times New Roman" w:cs="Times New Roman"/>
          <w:color w:val="000000"/>
          <w:sz w:val="28"/>
          <w:szCs w:val="28"/>
        </w:rPr>
        <w:t>Программой предусмотрено рефлексивное нача</w:t>
      </w:r>
      <w:r>
        <w:rPr>
          <w:rFonts w:ascii="Times New Roman" w:hAnsi="Times New Roman" w:cs="Times New Roman"/>
          <w:color w:val="000000"/>
          <w:sz w:val="28"/>
          <w:szCs w:val="28"/>
        </w:rPr>
        <w:t>ло и завершение каждого занятия:</w:t>
      </w:r>
    </w:p>
    <w:p w:rsidR="00984E1F" w:rsidRDefault="00984E1F" w:rsidP="00984E1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конце занятия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 обсуждаются потенциальные задачи каждого из </w:t>
      </w:r>
      <w:r>
        <w:rPr>
          <w:rFonts w:ascii="Times New Roman" w:hAnsi="Times New Roman" w:cs="Times New Roman"/>
          <w:color w:val="000000"/>
          <w:sz w:val="28"/>
          <w:szCs w:val="28"/>
        </w:rPr>
        <w:t>стажеров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решаются ими до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 встречи;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4E1F" w:rsidRPr="00984E1F" w:rsidRDefault="00984E1F" w:rsidP="00984E1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 начале занятия обсуждаются задачи решаемые или решенные участниками.</w:t>
      </w:r>
    </w:p>
    <w:p w:rsidR="00984E1F" w:rsidRDefault="00984E1F" w:rsidP="00984E1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Итоговое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 занятие посвящено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анализу стажерами 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площадке 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презентации Банка Ситуаций Успеха и личных памяток стажеров «Правила моего класса (моего объединения, моей группы)».</w:t>
      </w:r>
    </w:p>
    <w:p w:rsidR="00984E1F" w:rsidRPr="00984E1F" w:rsidRDefault="00984E1F" w:rsidP="00984E1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способ оценки результатов программы – </w:t>
      </w:r>
      <w:proofErr w:type="spellStart"/>
      <w:r w:rsidRPr="00984E1F">
        <w:rPr>
          <w:rFonts w:ascii="Times New Roman" w:hAnsi="Times New Roman" w:cs="Times New Roman"/>
          <w:color w:val="000000"/>
          <w:sz w:val="28"/>
          <w:szCs w:val="28"/>
        </w:rPr>
        <w:t>самооценочный</w:t>
      </w:r>
      <w:proofErr w:type="spellEnd"/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4E1F" w:rsidRDefault="00984E1F" w:rsidP="00984E1F"/>
    <w:p w:rsidR="00036669" w:rsidRDefault="00036669"/>
    <w:sectPr w:rsidR="00036669" w:rsidSect="00542F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EA"/>
    <w:multiLevelType w:val="hybridMultilevel"/>
    <w:tmpl w:val="DA08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6376"/>
    <w:multiLevelType w:val="hybridMultilevel"/>
    <w:tmpl w:val="EF08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50C2"/>
    <w:multiLevelType w:val="multilevel"/>
    <w:tmpl w:val="EDA696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E011F9"/>
    <w:multiLevelType w:val="hybridMultilevel"/>
    <w:tmpl w:val="4180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C1154"/>
    <w:multiLevelType w:val="hybridMultilevel"/>
    <w:tmpl w:val="F192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7F8"/>
    <w:multiLevelType w:val="hybridMultilevel"/>
    <w:tmpl w:val="ADC6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624A5"/>
    <w:multiLevelType w:val="multilevel"/>
    <w:tmpl w:val="519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E433A"/>
    <w:multiLevelType w:val="hybridMultilevel"/>
    <w:tmpl w:val="FC284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38"/>
    <w:rsid w:val="00036669"/>
    <w:rsid w:val="00071DE6"/>
    <w:rsid w:val="000758C2"/>
    <w:rsid w:val="00083CD9"/>
    <w:rsid w:val="00087039"/>
    <w:rsid w:val="00093631"/>
    <w:rsid w:val="00097B3C"/>
    <w:rsid w:val="001352B6"/>
    <w:rsid w:val="00165A0A"/>
    <w:rsid w:val="00196D3C"/>
    <w:rsid w:val="0024654C"/>
    <w:rsid w:val="002D411A"/>
    <w:rsid w:val="003B3F63"/>
    <w:rsid w:val="004019C0"/>
    <w:rsid w:val="00436483"/>
    <w:rsid w:val="00486ED7"/>
    <w:rsid w:val="006239D2"/>
    <w:rsid w:val="00633F03"/>
    <w:rsid w:val="00682AD9"/>
    <w:rsid w:val="00691C01"/>
    <w:rsid w:val="00695482"/>
    <w:rsid w:val="00700F35"/>
    <w:rsid w:val="00714050"/>
    <w:rsid w:val="007B0201"/>
    <w:rsid w:val="00843B86"/>
    <w:rsid w:val="00866DAF"/>
    <w:rsid w:val="00886B8F"/>
    <w:rsid w:val="008B00B8"/>
    <w:rsid w:val="008D331A"/>
    <w:rsid w:val="009061B0"/>
    <w:rsid w:val="00924328"/>
    <w:rsid w:val="00930AFA"/>
    <w:rsid w:val="00946060"/>
    <w:rsid w:val="009568BD"/>
    <w:rsid w:val="00984E1F"/>
    <w:rsid w:val="009D05ED"/>
    <w:rsid w:val="00A51143"/>
    <w:rsid w:val="00B27AC1"/>
    <w:rsid w:val="00BD4B6E"/>
    <w:rsid w:val="00BD61B1"/>
    <w:rsid w:val="00BE2555"/>
    <w:rsid w:val="00BF779B"/>
    <w:rsid w:val="00C0459F"/>
    <w:rsid w:val="00C5353A"/>
    <w:rsid w:val="00C70295"/>
    <w:rsid w:val="00C704E2"/>
    <w:rsid w:val="00C94614"/>
    <w:rsid w:val="00CA485C"/>
    <w:rsid w:val="00D24063"/>
    <w:rsid w:val="00D4304B"/>
    <w:rsid w:val="00D62138"/>
    <w:rsid w:val="00D85199"/>
    <w:rsid w:val="00D928BB"/>
    <w:rsid w:val="00D94FB5"/>
    <w:rsid w:val="00DF2EEC"/>
    <w:rsid w:val="00E4731E"/>
    <w:rsid w:val="00EC1DF6"/>
    <w:rsid w:val="00F0391D"/>
    <w:rsid w:val="00F2363A"/>
    <w:rsid w:val="00FA3936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38"/>
    <w:pPr>
      <w:ind w:left="720"/>
      <w:contextualSpacing/>
    </w:pPr>
  </w:style>
  <w:style w:type="paragraph" w:styleId="a4">
    <w:name w:val="No Spacing"/>
    <w:uiPriority w:val="1"/>
    <w:qFormat/>
    <w:rsid w:val="00D62138"/>
    <w:pPr>
      <w:spacing w:after="0" w:line="240" w:lineRule="auto"/>
    </w:pPr>
  </w:style>
  <w:style w:type="character" w:customStyle="1" w:styleId="extended-textshort">
    <w:name w:val="extended-text__short"/>
    <w:basedOn w:val="a0"/>
    <w:rsid w:val="00D62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38"/>
    <w:pPr>
      <w:ind w:left="720"/>
      <w:contextualSpacing/>
    </w:pPr>
  </w:style>
  <w:style w:type="paragraph" w:styleId="a4">
    <w:name w:val="No Spacing"/>
    <w:uiPriority w:val="1"/>
    <w:qFormat/>
    <w:rsid w:val="00D62138"/>
    <w:pPr>
      <w:spacing w:after="0" w:line="240" w:lineRule="auto"/>
    </w:pPr>
  </w:style>
  <w:style w:type="character" w:customStyle="1" w:styleId="extended-textshort">
    <w:name w:val="extended-text__short"/>
    <w:basedOn w:val="a0"/>
    <w:rsid w:val="00D6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3979-7EF3-40BD-99CF-1DFE3062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Матвейчук Н.Н</dc:creator>
  <cp:keywords/>
  <dc:description/>
  <cp:lastModifiedBy>user</cp:lastModifiedBy>
  <cp:revision>28</cp:revision>
  <dcterms:created xsi:type="dcterms:W3CDTF">2019-05-15T08:27:00Z</dcterms:created>
  <dcterms:modified xsi:type="dcterms:W3CDTF">2019-10-02T04:13:00Z</dcterms:modified>
</cp:coreProperties>
</file>