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B4" w:rsidRDefault="00C02CB4" w:rsidP="00AA43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AA432C" w:rsidRDefault="00AA432C" w:rsidP="00AA43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1AB3">
        <w:rPr>
          <w:rFonts w:ascii="Times New Roman" w:hAnsi="Times New Roman" w:cs="Times New Roman"/>
          <w:sz w:val="28"/>
          <w:szCs w:val="28"/>
        </w:rPr>
        <w:t>Практикум по основам</w:t>
      </w:r>
      <w:r>
        <w:rPr>
          <w:rFonts w:ascii="Times New Roman" w:hAnsi="Times New Roman" w:cs="Times New Roman"/>
          <w:sz w:val="28"/>
          <w:szCs w:val="28"/>
        </w:rPr>
        <w:t xml:space="preserve"> цифровой грамотности»</w:t>
      </w:r>
    </w:p>
    <w:p w:rsidR="00AA432C" w:rsidRDefault="00AA432C" w:rsidP="00AA43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CB4" w:rsidRDefault="00C02CB4" w:rsidP="00BB5C18">
      <w:pPr>
        <w:pStyle w:val="a3"/>
        <w:numPr>
          <w:ilvl w:val="0"/>
          <w:numId w:val="1"/>
        </w:numPr>
        <w:tabs>
          <w:tab w:val="left" w:pos="851"/>
        </w:tabs>
        <w:spacing w:after="0" w:line="30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блок</w:t>
      </w:r>
    </w:p>
    <w:p w:rsidR="00043061" w:rsidRDefault="008C20E0" w:rsidP="00BB5C18">
      <w:pPr>
        <w:pStyle w:val="a3"/>
        <w:numPr>
          <w:ilvl w:val="1"/>
          <w:numId w:val="1"/>
        </w:numPr>
        <w:tabs>
          <w:tab w:val="left" w:pos="567"/>
        </w:tabs>
        <w:spacing w:after="0"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805CD">
        <w:rPr>
          <w:rFonts w:ascii="Times New Roman" w:hAnsi="Times New Roman" w:cs="Times New Roman"/>
          <w:sz w:val="28"/>
          <w:szCs w:val="28"/>
        </w:rPr>
        <w:t>уководитель</w:t>
      </w:r>
      <w:r w:rsidR="00043061" w:rsidRPr="00043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="00043061" w:rsidRPr="00043061">
        <w:rPr>
          <w:rFonts w:ascii="Times New Roman" w:hAnsi="Times New Roman" w:cs="Times New Roman"/>
          <w:sz w:val="28"/>
          <w:szCs w:val="28"/>
        </w:rPr>
        <w:t xml:space="preserve"> площадки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C20E0">
        <w:rPr>
          <w:rFonts w:ascii="Times New Roman" w:hAnsi="Times New Roman" w:cs="Times New Roman"/>
          <w:sz w:val="28"/>
          <w:szCs w:val="28"/>
        </w:rPr>
        <w:t>Рыбас</w:t>
      </w:r>
      <w:proofErr w:type="spellEnd"/>
      <w:r w:rsidRPr="008C20E0">
        <w:rPr>
          <w:rFonts w:ascii="Times New Roman" w:hAnsi="Times New Roman" w:cs="Times New Roman"/>
          <w:sz w:val="28"/>
          <w:szCs w:val="28"/>
        </w:rPr>
        <w:t xml:space="preserve"> Н.А., методист МБУ ДО «ЦО «Перспектива»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061" w:rsidRDefault="00043061" w:rsidP="00BB5C18">
      <w:pPr>
        <w:pStyle w:val="a3"/>
        <w:numPr>
          <w:ilvl w:val="1"/>
          <w:numId w:val="1"/>
        </w:numPr>
        <w:tabs>
          <w:tab w:val="left" w:pos="567"/>
        </w:tabs>
        <w:spacing w:after="0" w:line="300" w:lineRule="auto"/>
        <w:ind w:left="567" w:hanging="578"/>
        <w:jc w:val="both"/>
        <w:rPr>
          <w:rFonts w:ascii="Times New Roman" w:hAnsi="Times New Roman" w:cs="Times New Roman"/>
          <w:sz w:val="28"/>
          <w:szCs w:val="28"/>
        </w:rPr>
      </w:pPr>
      <w:r w:rsidRPr="00043061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Pr="00043061">
        <w:rPr>
          <w:rFonts w:ascii="Times New Roman" w:hAnsi="Times New Roman" w:cs="Times New Roman"/>
          <w:sz w:val="28"/>
          <w:szCs w:val="28"/>
        </w:rPr>
        <w:t>Рыбас</w:t>
      </w:r>
      <w:proofErr w:type="spellEnd"/>
      <w:r w:rsidRPr="00043061">
        <w:rPr>
          <w:rFonts w:ascii="Times New Roman" w:hAnsi="Times New Roman" w:cs="Times New Roman"/>
          <w:sz w:val="28"/>
          <w:szCs w:val="28"/>
        </w:rPr>
        <w:t xml:space="preserve"> Н.А., методист МБУ ДО «ЦО «Перспектива»</w:t>
      </w:r>
      <w:r w:rsidR="008C20E0">
        <w:rPr>
          <w:rFonts w:ascii="Times New Roman" w:hAnsi="Times New Roman" w:cs="Times New Roman"/>
          <w:sz w:val="28"/>
          <w:szCs w:val="28"/>
        </w:rPr>
        <w:t>.</w:t>
      </w:r>
    </w:p>
    <w:p w:rsidR="00191D5F" w:rsidRDefault="00043061" w:rsidP="00BB5C18">
      <w:pPr>
        <w:pStyle w:val="a3"/>
        <w:numPr>
          <w:ilvl w:val="1"/>
          <w:numId w:val="1"/>
        </w:numPr>
        <w:tabs>
          <w:tab w:val="left" w:pos="567"/>
        </w:tabs>
        <w:spacing w:after="0" w:line="300" w:lineRule="auto"/>
        <w:ind w:left="567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площадка «</w:t>
      </w:r>
      <w:r w:rsidRPr="00043061">
        <w:rPr>
          <w:rFonts w:ascii="Times New Roman" w:hAnsi="Times New Roman" w:cs="Times New Roman"/>
          <w:sz w:val="28"/>
          <w:szCs w:val="28"/>
        </w:rPr>
        <w:t>Практикум по основам цифровой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», период реализации – 1 полугодие 2020/21 учебного года, </w:t>
      </w:r>
      <w:r w:rsidR="00191D5F">
        <w:rPr>
          <w:rFonts w:ascii="Times New Roman" w:hAnsi="Times New Roman" w:cs="Times New Roman"/>
          <w:sz w:val="28"/>
          <w:szCs w:val="28"/>
        </w:rPr>
        <w:t>трудоемкость программы - 22 часа; режим занятий – 2 часа в неделю.</w:t>
      </w:r>
    </w:p>
    <w:p w:rsidR="008C20E0" w:rsidRDefault="008C20E0" w:rsidP="00BB5C18">
      <w:pPr>
        <w:pStyle w:val="a3"/>
        <w:numPr>
          <w:ilvl w:val="1"/>
          <w:numId w:val="1"/>
        </w:numPr>
        <w:tabs>
          <w:tab w:val="left" w:pos="567"/>
        </w:tabs>
        <w:spacing w:after="0" w:line="300" w:lineRule="auto"/>
        <w:ind w:left="567" w:hanging="578"/>
        <w:jc w:val="both"/>
        <w:rPr>
          <w:rFonts w:ascii="Times New Roman" w:hAnsi="Times New Roman" w:cs="Times New Roman"/>
          <w:sz w:val="28"/>
          <w:szCs w:val="28"/>
        </w:rPr>
      </w:pPr>
      <w:r w:rsidRPr="008C20E0">
        <w:rPr>
          <w:rFonts w:ascii="Times New Roman" w:hAnsi="Times New Roman" w:cs="Times New Roman"/>
          <w:sz w:val="28"/>
          <w:szCs w:val="28"/>
        </w:rPr>
        <w:t>Профессиональная успешность педагога определяется его готовностью использовать современные технологии в образовательной деятельности. Применение информационных технологий позволяет не только разнообразить учебный процесс, но и обогатить образовательную среду, сделав ее доступной для всех участников.</w:t>
      </w:r>
    </w:p>
    <w:p w:rsidR="00191D5F" w:rsidRDefault="00191D5F" w:rsidP="00BB5C18">
      <w:pPr>
        <w:pStyle w:val="a3"/>
        <w:numPr>
          <w:ilvl w:val="1"/>
          <w:numId w:val="1"/>
        </w:numPr>
        <w:tabs>
          <w:tab w:val="left" w:pos="567"/>
        </w:tabs>
        <w:spacing w:after="0" w:line="300" w:lineRule="auto"/>
        <w:ind w:left="567" w:hanging="578"/>
        <w:jc w:val="both"/>
        <w:rPr>
          <w:rFonts w:ascii="Times New Roman" w:hAnsi="Times New Roman" w:cs="Times New Roman"/>
          <w:sz w:val="28"/>
          <w:szCs w:val="28"/>
        </w:rPr>
      </w:pPr>
      <w:r w:rsidRPr="00191D5F">
        <w:rPr>
          <w:rFonts w:ascii="Times New Roman" w:hAnsi="Times New Roman" w:cs="Times New Roman"/>
          <w:sz w:val="28"/>
          <w:szCs w:val="28"/>
        </w:rPr>
        <w:t>Ц</w:t>
      </w:r>
      <w:r w:rsidR="00043061" w:rsidRPr="00191D5F">
        <w:rPr>
          <w:rFonts w:ascii="Times New Roman" w:hAnsi="Times New Roman" w:cs="Times New Roman"/>
          <w:sz w:val="28"/>
          <w:szCs w:val="28"/>
        </w:rPr>
        <w:t>ель</w:t>
      </w:r>
      <w:r w:rsidR="00043061" w:rsidRPr="00191D5F">
        <w:rPr>
          <w:rFonts w:ascii="Times New Roman" w:hAnsi="Times New Roman" w:cs="Times New Roman"/>
          <w:sz w:val="28"/>
          <w:szCs w:val="28"/>
        </w:rPr>
        <w:t>: формирование ИКТ-компетенци</w:t>
      </w:r>
      <w:r>
        <w:rPr>
          <w:rFonts w:ascii="Times New Roman" w:hAnsi="Times New Roman" w:cs="Times New Roman"/>
          <w:sz w:val="28"/>
          <w:szCs w:val="28"/>
        </w:rPr>
        <w:t>й педагогических работников МБУ </w:t>
      </w:r>
      <w:r w:rsidR="00043061" w:rsidRPr="00191D5F">
        <w:rPr>
          <w:rFonts w:ascii="Times New Roman" w:hAnsi="Times New Roman" w:cs="Times New Roman"/>
          <w:sz w:val="28"/>
          <w:szCs w:val="28"/>
        </w:rPr>
        <w:t>ДО «ЦО «Перспектива»</w:t>
      </w:r>
      <w:r w:rsidR="008C20E0">
        <w:rPr>
          <w:rFonts w:ascii="Times New Roman" w:hAnsi="Times New Roman" w:cs="Times New Roman"/>
          <w:sz w:val="28"/>
          <w:szCs w:val="28"/>
        </w:rPr>
        <w:t>.</w:t>
      </w:r>
    </w:p>
    <w:p w:rsidR="00AD3033" w:rsidRDefault="00043061" w:rsidP="00BB5C18">
      <w:pPr>
        <w:pStyle w:val="a3"/>
        <w:numPr>
          <w:ilvl w:val="1"/>
          <w:numId w:val="1"/>
        </w:numPr>
        <w:tabs>
          <w:tab w:val="left" w:pos="567"/>
        </w:tabs>
        <w:spacing w:after="0" w:line="300" w:lineRule="auto"/>
        <w:ind w:left="567" w:hanging="578"/>
        <w:jc w:val="both"/>
        <w:rPr>
          <w:rFonts w:ascii="Times New Roman" w:hAnsi="Times New Roman" w:cs="Times New Roman"/>
          <w:sz w:val="28"/>
          <w:szCs w:val="28"/>
        </w:rPr>
      </w:pPr>
      <w:r w:rsidRPr="00191D5F">
        <w:rPr>
          <w:rFonts w:ascii="Times New Roman" w:hAnsi="Times New Roman" w:cs="Times New Roman"/>
          <w:sz w:val="28"/>
          <w:szCs w:val="28"/>
        </w:rPr>
        <w:t>Задачи</w:t>
      </w:r>
      <w:r w:rsidRPr="00191D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3033" w:rsidRDefault="00AD3033" w:rsidP="00BB5C18">
      <w:pPr>
        <w:pStyle w:val="a3"/>
        <w:numPr>
          <w:ilvl w:val="0"/>
          <w:numId w:val="3"/>
        </w:numPr>
        <w:tabs>
          <w:tab w:val="left" w:pos="567"/>
        </w:tabs>
        <w:spacing w:after="0" w:line="30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D3033">
        <w:rPr>
          <w:rFonts w:ascii="Times New Roman" w:hAnsi="Times New Roman" w:cs="Times New Roman"/>
          <w:sz w:val="28"/>
          <w:szCs w:val="28"/>
        </w:rPr>
        <w:t xml:space="preserve">Приобретение навыков выполнения основных операций с объектами ОС </w:t>
      </w:r>
      <w:r w:rsidRPr="00AD3033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AD3033">
        <w:rPr>
          <w:rFonts w:ascii="Times New Roman" w:hAnsi="Times New Roman" w:cs="Times New Roman"/>
          <w:sz w:val="28"/>
          <w:szCs w:val="28"/>
        </w:rPr>
        <w:t xml:space="preserve"> и применения справочной системы;</w:t>
      </w:r>
    </w:p>
    <w:p w:rsidR="00043061" w:rsidRPr="00AD3033" w:rsidRDefault="00F108CE" w:rsidP="00BB5C18">
      <w:pPr>
        <w:pStyle w:val="a3"/>
        <w:numPr>
          <w:ilvl w:val="0"/>
          <w:numId w:val="3"/>
        </w:numPr>
        <w:tabs>
          <w:tab w:val="left" w:pos="567"/>
        </w:tabs>
        <w:spacing w:after="0" w:line="30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технологией работы в текстовом редакторе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F10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108C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настройка приложения; освоение приемов ввода и форматирования текста; создание таблиц и иллюстраций; использование полей и стилей; проверка правописания; поиск и замена текста; конвертирование документов и др.)</w:t>
      </w:r>
      <w:r w:rsidR="008C20E0">
        <w:rPr>
          <w:rFonts w:ascii="Times New Roman" w:hAnsi="Times New Roman" w:cs="Times New Roman"/>
          <w:sz w:val="28"/>
          <w:szCs w:val="28"/>
        </w:rPr>
        <w:t>.</w:t>
      </w:r>
      <w:r w:rsidR="00043061" w:rsidRPr="00AD3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0E0" w:rsidRDefault="00AD3033" w:rsidP="00BB5C18">
      <w:pPr>
        <w:pStyle w:val="a3"/>
        <w:numPr>
          <w:ilvl w:val="1"/>
          <w:numId w:val="1"/>
        </w:numPr>
        <w:tabs>
          <w:tab w:val="left" w:pos="567"/>
        </w:tabs>
        <w:spacing w:after="0"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20E0">
        <w:rPr>
          <w:rFonts w:ascii="Times New Roman" w:hAnsi="Times New Roman" w:cs="Times New Roman"/>
          <w:sz w:val="28"/>
          <w:szCs w:val="28"/>
        </w:rPr>
        <w:t>Освоение программы образовательной площадки «Практикум по основам цифровой грамотности» происходит непосредственно на аудиторных занятиях в компьютерном классе слушателями с разным уровнем начальной подготовки любой предметной области. Каждый раздел или тема содержат практические задания</w:t>
      </w:r>
      <w:bookmarkStart w:id="0" w:name="_GoBack"/>
      <w:bookmarkEnd w:id="0"/>
      <w:r w:rsidRPr="008C20E0">
        <w:rPr>
          <w:rFonts w:ascii="Times New Roman" w:hAnsi="Times New Roman" w:cs="Times New Roman"/>
          <w:sz w:val="28"/>
          <w:szCs w:val="28"/>
        </w:rPr>
        <w:t xml:space="preserve"> для выполнения. В процессе выполнения заданий предлагается использовать набор заготовок в виде файлов, включающих </w:t>
      </w:r>
      <w:r w:rsidR="008C20E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C20E0">
        <w:rPr>
          <w:rFonts w:ascii="Times New Roman" w:hAnsi="Times New Roman" w:cs="Times New Roman"/>
          <w:sz w:val="28"/>
          <w:szCs w:val="28"/>
        </w:rPr>
        <w:t>краткую теоретическую часть</w:t>
      </w:r>
      <w:r w:rsidR="008C20E0">
        <w:rPr>
          <w:rFonts w:ascii="Times New Roman" w:hAnsi="Times New Roman" w:cs="Times New Roman"/>
          <w:sz w:val="28"/>
          <w:szCs w:val="28"/>
        </w:rPr>
        <w:t>.</w:t>
      </w:r>
    </w:p>
    <w:p w:rsidR="00AD3033" w:rsidRDefault="008C20E0" w:rsidP="00BB5C18">
      <w:pPr>
        <w:pStyle w:val="a3"/>
        <w:numPr>
          <w:ilvl w:val="1"/>
          <w:numId w:val="1"/>
        </w:numPr>
        <w:tabs>
          <w:tab w:val="left" w:pos="567"/>
        </w:tabs>
        <w:spacing w:after="0"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20E0">
        <w:rPr>
          <w:rFonts w:ascii="Times New Roman" w:hAnsi="Times New Roman" w:cs="Times New Roman"/>
          <w:sz w:val="28"/>
          <w:szCs w:val="28"/>
        </w:rPr>
        <w:t>Ожидаемый результат: совершенствование профессиональных компетенций педагогов в области использования информационно-коммуникационных технологий в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C18" w:rsidRPr="008C20E0" w:rsidRDefault="00BB5C18" w:rsidP="00BB5C18">
      <w:pPr>
        <w:pStyle w:val="a3"/>
        <w:tabs>
          <w:tab w:val="left" w:pos="567"/>
        </w:tabs>
        <w:spacing w:after="0" w:line="30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02CB4" w:rsidRDefault="00C02CB4" w:rsidP="00BB5C18">
      <w:pPr>
        <w:pStyle w:val="a3"/>
        <w:numPr>
          <w:ilvl w:val="0"/>
          <w:numId w:val="1"/>
        </w:numPr>
        <w:tabs>
          <w:tab w:val="left" w:pos="851"/>
        </w:tabs>
        <w:spacing w:after="0" w:line="30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704"/>
        <w:gridCol w:w="7796"/>
        <w:gridCol w:w="993"/>
      </w:tblGrid>
      <w:tr w:rsidR="00095150" w:rsidTr="00131E2C">
        <w:tc>
          <w:tcPr>
            <w:tcW w:w="704" w:type="dxa"/>
          </w:tcPr>
          <w:p w:rsidR="00095150" w:rsidRDefault="00095150" w:rsidP="00131E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96" w:type="dxa"/>
            <w:vAlign w:val="center"/>
          </w:tcPr>
          <w:p w:rsidR="00095150" w:rsidRDefault="00095150" w:rsidP="005F24E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 и тем</w:t>
            </w:r>
          </w:p>
        </w:tc>
        <w:tc>
          <w:tcPr>
            <w:tcW w:w="993" w:type="dxa"/>
          </w:tcPr>
          <w:p w:rsidR="00095150" w:rsidRPr="00F04D2F" w:rsidRDefault="00F04D2F" w:rsidP="00AA43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D2F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095150" w:rsidRPr="00F04D2F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4D21B6" w:rsidTr="00131E2C">
        <w:tc>
          <w:tcPr>
            <w:tcW w:w="704" w:type="dxa"/>
          </w:tcPr>
          <w:p w:rsidR="004D21B6" w:rsidRDefault="004D21B6" w:rsidP="00131E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2"/>
          </w:tcPr>
          <w:p w:rsidR="004D21B6" w:rsidRDefault="004D21B6" w:rsidP="00AA43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объектами ОС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</w:p>
        </w:tc>
      </w:tr>
      <w:tr w:rsidR="00095150" w:rsidTr="00131E2C">
        <w:tc>
          <w:tcPr>
            <w:tcW w:w="704" w:type="dxa"/>
          </w:tcPr>
          <w:p w:rsidR="00095150" w:rsidRDefault="00F04D2F" w:rsidP="00131E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796" w:type="dxa"/>
          </w:tcPr>
          <w:p w:rsidR="00095150" w:rsidRDefault="00F04D2F" w:rsidP="0009515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элементы интерфейса операционной системы. Работа с окнами объектов. Создание папок и ярлыков. Операции с файлами и папками. Создание архива файлов. Работа с архивами.</w:t>
            </w:r>
          </w:p>
        </w:tc>
        <w:tc>
          <w:tcPr>
            <w:tcW w:w="993" w:type="dxa"/>
          </w:tcPr>
          <w:p w:rsidR="00095150" w:rsidRDefault="00B801B4" w:rsidP="00AA43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21B6" w:rsidTr="00131E2C">
        <w:tc>
          <w:tcPr>
            <w:tcW w:w="704" w:type="dxa"/>
          </w:tcPr>
          <w:p w:rsidR="004D21B6" w:rsidRDefault="004D21B6" w:rsidP="00131E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2"/>
          </w:tcPr>
          <w:p w:rsidR="004D21B6" w:rsidRPr="004D21B6" w:rsidRDefault="004D21B6" w:rsidP="00AA43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B6">
              <w:rPr>
                <w:rFonts w:ascii="Times New Roman" w:hAnsi="Times New Roman" w:cs="Times New Roman"/>
                <w:sz w:val="28"/>
                <w:szCs w:val="28"/>
              </w:rPr>
              <w:t xml:space="preserve">Начало работы в </w:t>
            </w:r>
            <w:r w:rsidRPr="004D2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4D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</w:tc>
      </w:tr>
      <w:tr w:rsidR="00095150" w:rsidTr="00131E2C">
        <w:tc>
          <w:tcPr>
            <w:tcW w:w="704" w:type="dxa"/>
          </w:tcPr>
          <w:p w:rsidR="00095150" w:rsidRDefault="0043495D" w:rsidP="00131E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796" w:type="dxa"/>
          </w:tcPr>
          <w:p w:rsidR="00095150" w:rsidRDefault="0043495D" w:rsidP="003D639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Интерфейс текстового редактора </w:t>
            </w:r>
            <w:r w:rsidRPr="0043495D">
              <w:rPr>
                <w:rFonts w:ascii="Times New Roman" w:hAnsi="Times New Roman" w:cs="Times New Roman"/>
                <w:sz w:val="28"/>
                <w:szCs w:val="28"/>
              </w:rPr>
              <w:t xml:space="preserve">MS </w:t>
            </w:r>
            <w:proofErr w:type="spellStart"/>
            <w:r w:rsidRPr="0043495D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3495D">
              <w:rPr>
                <w:rFonts w:ascii="Times New Roman" w:hAnsi="Times New Roman" w:cs="Times New Roman"/>
                <w:sz w:val="28"/>
                <w:szCs w:val="28"/>
              </w:rPr>
              <w:t>Структура страницы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4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Настройка экрана. </w:t>
            </w:r>
            <w:r w:rsidR="000A1DCD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с документами: </w:t>
            </w:r>
            <w:r w:rsidR="003D639E">
              <w:rPr>
                <w:rFonts w:ascii="Times New Roman" w:hAnsi="Times New Roman" w:cs="Times New Roman"/>
                <w:sz w:val="28"/>
                <w:szCs w:val="28"/>
              </w:rPr>
              <w:t>создание нового, создание на основе существующего, создание на основе ш</w:t>
            </w:r>
            <w:r w:rsidR="00AA432C">
              <w:rPr>
                <w:rFonts w:ascii="Times New Roman" w:hAnsi="Times New Roman" w:cs="Times New Roman"/>
                <w:sz w:val="28"/>
                <w:szCs w:val="28"/>
              </w:rPr>
              <w:t>аблона. Сохранение и конвертиро</w:t>
            </w:r>
            <w:r w:rsidR="003D639E">
              <w:rPr>
                <w:rFonts w:ascii="Times New Roman" w:hAnsi="Times New Roman" w:cs="Times New Roman"/>
                <w:sz w:val="28"/>
                <w:szCs w:val="28"/>
              </w:rPr>
              <w:t>вание файлов. Специальные области документа.</w:t>
            </w:r>
          </w:p>
        </w:tc>
        <w:tc>
          <w:tcPr>
            <w:tcW w:w="993" w:type="dxa"/>
          </w:tcPr>
          <w:p w:rsidR="00095150" w:rsidRDefault="0043495D" w:rsidP="00AA43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5150" w:rsidTr="00131E2C">
        <w:tc>
          <w:tcPr>
            <w:tcW w:w="704" w:type="dxa"/>
          </w:tcPr>
          <w:p w:rsidR="00095150" w:rsidRDefault="00B801B4" w:rsidP="00131E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796" w:type="dxa"/>
          </w:tcPr>
          <w:p w:rsidR="00095150" w:rsidRDefault="000A1DCD" w:rsidP="0009515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DCD">
              <w:rPr>
                <w:rFonts w:ascii="Times New Roman" w:hAnsi="Times New Roman" w:cs="Times New Roman"/>
                <w:sz w:val="28"/>
                <w:szCs w:val="28"/>
              </w:rPr>
              <w:t>Ввод текста и работа с фрагментами: принципы ввода, понятие абзаца, неотображаемые символы, выделение фрагмента текста, удаление и копирование.</w:t>
            </w:r>
            <w:r w:rsidR="003D639E">
              <w:rPr>
                <w:rFonts w:ascii="Times New Roman" w:hAnsi="Times New Roman" w:cs="Times New Roman"/>
                <w:sz w:val="28"/>
                <w:szCs w:val="28"/>
              </w:rPr>
              <w:t xml:space="preserve"> Поиск и замена текста.</w:t>
            </w:r>
          </w:p>
        </w:tc>
        <w:tc>
          <w:tcPr>
            <w:tcW w:w="993" w:type="dxa"/>
          </w:tcPr>
          <w:p w:rsidR="00095150" w:rsidRDefault="003D639E" w:rsidP="00AA43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21B6" w:rsidTr="00131E2C">
        <w:tc>
          <w:tcPr>
            <w:tcW w:w="704" w:type="dxa"/>
          </w:tcPr>
          <w:p w:rsidR="004D21B6" w:rsidRDefault="004D21B6" w:rsidP="00131E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gridSpan w:val="2"/>
          </w:tcPr>
          <w:p w:rsidR="004D21B6" w:rsidRPr="004D21B6" w:rsidRDefault="004D21B6" w:rsidP="00AA43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B6">
              <w:rPr>
                <w:rFonts w:ascii="Times New Roman" w:hAnsi="Times New Roman" w:cs="Times New Roman"/>
                <w:sz w:val="28"/>
                <w:szCs w:val="28"/>
              </w:rPr>
              <w:t>Форматирование текста</w:t>
            </w:r>
          </w:p>
        </w:tc>
      </w:tr>
      <w:tr w:rsidR="00095150" w:rsidTr="00131E2C">
        <w:tc>
          <w:tcPr>
            <w:tcW w:w="704" w:type="dxa"/>
          </w:tcPr>
          <w:p w:rsidR="00095150" w:rsidRDefault="00B801B4" w:rsidP="00131E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796" w:type="dxa"/>
          </w:tcPr>
          <w:p w:rsidR="00095150" w:rsidRDefault="000A1DCD" w:rsidP="0009515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Быстрое форматирование. Форматирование символов: параметры шрифта, изменение регистра, единицы измерения. Форматирование абзацев: выравнивание, отступы и интервалы. Использование линейки форматирования. Форматирование буквиц.</w:t>
            </w:r>
          </w:p>
        </w:tc>
        <w:tc>
          <w:tcPr>
            <w:tcW w:w="993" w:type="dxa"/>
          </w:tcPr>
          <w:p w:rsidR="00095150" w:rsidRDefault="003D639E" w:rsidP="00AA43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39E" w:rsidTr="00131E2C">
        <w:tc>
          <w:tcPr>
            <w:tcW w:w="704" w:type="dxa"/>
          </w:tcPr>
          <w:p w:rsidR="003D639E" w:rsidRDefault="003D639E" w:rsidP="00131E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796" w:type="dxa"/>
          </w:tcPr>
          <w:p w:rsidR="003D639E" w:rsidRDefault="003D639E" w:rsidP="0009515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списками.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Маркерованный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список. Нумерованный список. Многоуровневые списки. Изменение уровней элементов списка.</w:t>
            </w:r>
          </w:p>
        </w:tc>
        <w:tc>
          <w:tcPr>
            <w:tcW w:w="993" w:type="dxa"/>
          </w:tcPr>
          <w:p w:rsidR="003D639E" w:rsidRDefault="003D639E" w:rsidP="00AA43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39E" w:rsidTr="00131E2C">
        <w:tc>
          <w:tcPr>
            <w:tcW w:w="704" w:type="dxa"/>
          </w:tcPr>
          <w:p w:rsidR="003D639E" w:rsidRDefault="003D639E" w:rsidP="00131E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796" w:type="dxa"/>
          </w:tcPr>
          <w:p w:rsidR="003D639E" w:rsidRDefault="00DB41EB" w:rsidP="0009515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страниц и печать. Создание надписей. Форматирование колонок. Вставка номеров страниц, колонтитулов, сносок</w:t>
            </w:r>
            <w:r w:rsidR="009D5D08">
              <w:rPr>
                <w:rFonts w:ascii="Times New Roman" w:hAnsi="Times New Roman" w:cs="Times New Roman"/>
                <w:sz w:val="28"/>
                <w:szCs w:val="28"/>
              </w:rPr>
              <w:t>. Работа с разделами документа: вставка разрыва страницы, разрыва раздела.</w:t>
            </w:r>
          </w:p>
        </w:tc>
        <w:tc>
          <w:tcPr>
            <w:tcW w:w="993" w:type="dxa"/>
          </w:tcPr>
          <w:p w:rsidR="003D639E" w:rsidRDefault="00DB41EB" w:rsidP="00AA43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25EB" w:rsidTr="00131E2C">
        <w:tc>
          <w:tcPr>
            <w:tcW w:w="704" w:type="dxa"/>
          </w:tcPr>
          <w:p w:rsidR="00E725EB" w:rsidRDefault="00E725EB" w:rsidP="00131E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gridSpan w:val="2"/>
          </w:tcPr>
          <w:p w:rsidR="00E725EB" w:rsidRPr="004D21B6" w:rsidRDefault="00E725EB" w:rsidP="00AA43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B6">
              <w:rPr>
                <w:rFonts w:ascii="Times New Roman" w:hAnsi="Times New Roman" w:cs="Times New Roman"/>
                <w:sz w:val="28"/>
                <w:szCs w:val="28"/>
              </w:rPr>
              <w:t>Создание иллюстраций в документе</w:t>
            </w:r>
          </w:p>
        </w:tc>
      </w:tr>
      <w:tr w:rsidR="003D639E" w:rsidTr="00131E2C">
        <w:tc>
          <w:tcPr>
            <w:tcW w:w="704" w:type="dxa"/>
          </w:tcPr>
          <w:p w:rsidR="003D639E" w:rsidRDefault="00DB41EB" w:rsidP="00131E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796" w:type="dxa"/>
          </w:tcPr>
          <w:p w:rsidR="003D639E" w:rsidRDefault="009D5D08" w:rsidP="0009515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 с таблицами: рисование, вставка, преобразование текста в таблицу. Стили таблиц. Операции со столбцами и строками таблицы: выделение элементов таблицы, объединение и разделение ячеек, добавление строк и столбцов, разделение и объединение таблиц.</w:t>
            </w:r>
            <w:r w:rsidR="00E725E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шириной и высотой ячеек. Выравнивание текста в ячейке.</w:t>
            </w:r>
          </w:p>
        </w:tc>
        <w:tc>
          <w:tcPr>
            <w:tcW w:w="993" w:type="dxa"/>
          </w:tcPr>
          <w:p w:rsidR="003D639E" w:rsidRPr="00E725EB" w:rsidRDefault="006706E2" w:rsidP="00AA43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5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39E" w:rsidTr="00131E2C">
        <w:tc>
          <w:tcPr>
            <w:tcW w:w="704" w:type="dxa"/>
          </w:tcPr>
          <w:p w:rsidR="003D639E" w:rsidRDefault="009D5D08" w:rsidP="00131E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796" w:type="dxa"/>
          </w:tcPr>
          <w:p w:rsidR="003D639E" w:rsidRDefault="009D5D08" w:rsidP="0009515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графикой. Вставка графических изображений. Цветовые форматы и стили рисунков. Обтекание текстом. Изменение размера рисунка. Вставка и редактирование фигурного текста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WordArt</w:t>
            </w:r>
            <w:r w:rsidR="006706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D639E" w:rsidRPr="006706E2" w:rsidRDefault="006706E2" w:rsidP="00AA43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706E2" w:rsidTr="00131E2C">
        <w:tc>
          <w:tcPr>
            <w:tcW w:w="704" w:type="dxa"/>
          </w:tcPr>
          <w:p w:rsidR="006706E2" w:rsidRPr="006706E2" w:rsidRDefault="006706E2" w:rsidP="00131E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4.3</w:t>
            </w:r>
          </w:p>
        </w:tc>
        <w:tc>
          <w:tcPr>
            <w:tcW w:w="7796" w:type="dxa"/>
          </w:tcPr>
          <w:p w:rsidR="006706E2" w:rsidRPr="00E725EB" w:rsidRDefault="006706E2" w:rsidP="0009515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E725EB">
              <w:rPr>
                <w:rFonts w:ascii="Times New Roman" w:hAnsi="Times New Roman" w:cs="Times New Roman"/>
                <w:sz w:val="28"/>
                <w:szCs w:val="28"/>
              </w:rPr>
              <w:t xml:space="preserve">рисования </w:t>
            </w:r>
            <w:r w:rsidR="00E72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="00E725EB" w:rsidRPr="00E72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25EB">
              <w:rPr>
                <w:rFonts w:ascii="Times New Roman" w:hAnsi="Times New Roman" w:cs="Times New Roman"/>
                <w:sz w:val="28"/>
                <w:szCs w:val="28"/>
              </w:rPr>
              <w:t xml:space="preserve"> Простейшие операции с фигурами: создание, перемещение, поворот. Заливка фигуры. Действия с </w:t>
            </w:r>
            <w:r w:rsidR="00E72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фигурами: группировка, выравнивание, повороты и вращения, обтекание текстом. Линии и стрелки, форматирование линии.</w:t>
            </w:r>
          </w:p>
        </w:tc>
        <w:tc>
          <w:tcPr>
            <w:tcW w:w="993" w:type="dxa"/>
          </w:tcPr>
          <w:p w:rsidR="006706E2" w:rsidRPr="00E725EB" w:rsidRDefault="004D21B6" w:rsidP="00AA43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E725EB" w:rsidTr="00131E2C">
        <w:tc>
          <w:tcPr>
            <w:tcW w:w="704" w:type="dxa"/>
          </w:tcPr>
          <w:p w:rsidR="00E725EB" w:rsidRPr="00AA432C" w:rsidRDefault="00E725EB" w:rsidP="00131E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9" w:type="dxa"/>
            <w:gridSpan w:val="2"/>
          </w:tcPr>
          <w:p w:rsidR="00E725EB" w:rsidRPr="005F24EF" w:rsidRDefault="00E725EB" w:rsidP="00AA43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B6">
              <w:rPr>
                <w:rFonts w:ascii="Times New Roman" w:hAnsi="Times New Roman" w:cs="Times New Roman"/>
                <w:sz w:val="28"/>
                <w:szCs w:val="28"/>
              </w:rPr>
              <w:t xml:space="preserve">Сервис и </w:t>
            </w:r>
            <w:r w:rsidR="005F24EF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возможности </w:t>
            </w:r>
            <w:r w:rsidR="005F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</w:tc>
      </w:tr>
      <w:tr w:rsidR="00E725EB" w:rsidTr="00131E2C">
        <w:tc>
          <w:tcPr>
            <w:tcW w:w="704" w:type="dxa"/>
          </w:tcPr>
          <w:p w:rsidR="00E725EB" w:rsidRDefault="00E725EB" w:rsidP="00131E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796" w:type="dxa"/>
          </w:tcPr>
          <w:p w:rsidR="00E725EB" w:rsidRDefault="00E725EB" w:rsidP="0009515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орфографии и грамматики. Расстановка переносов. Возможности автоматической замены.</w:t>
            </w:r>
          </w:p>
        </w:tc>
        <w:tc>
          <w:tcPr>
            <w:tcW w:w="993" w:type="dxa"/>
          </w:tcPr>
          <w:p w:rsidR="00E725EB" w:rsidRPr="00E725EB" w:rsidRDefault="00E725EB" w:rsidP="00AA43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25EB" w:rsidTr="00131E2C">
        <w:tc>
          <w:tcPr>
            <w:tcW w:w="704" w:type="dxa"/>
          </w:tcPr>
          <w:p w:rsidR="00E725EB" w:rsidRDefault="00E725EB" w:rsidP="00131E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796" w:type="dxa"/>
          </w:tcPr>
          <w:p w:rsidR="00E725EB" w:rsidRDefault="00E725EB" w:rsidP="0009515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стилей. Создание автоматического оглавления. Создание автоматической  нумерации иллюстраций.</w:t>
            </w:r>
          </w:p>
        </w:tc>
        <w:tc>
          <w:tcPr>
            <w:tcW w:w="993" w:type="dxa"/>
          </w:tcPr>
          <w:p w:rsidR="00E725EB" w:rsidRPr="00E725EB" w:rsidRDefault="00E725EB" w:rsidP="00AA43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95150" w:rsidRDefault="00095150" w:rsidP="0009515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9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767"/>
    <w:multiLevelType w:val="hybridMultilevel"/>
    <w:tmpl w:val="490EFA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F66113"/>
    <w:multiLevelType w:val="multilevel"/>
    <w:tmpl w:val="0A560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C74AF1"/>
    <w:multiLevelType w:val="hybridMultilevel"/>
    <w:tmpl w:val="91887B3E"/>
    <w:lvl w:ilvl="0" w:tplc="EF4E44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7F113C"/>
    <w:multiLevelType w:val="hybridMultilevel"/>
    <w:tmpl w:val="4BA8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6801EC"/>
    <w:multiLevelType w:val="multilevel"/>
    <w:tmpl w:val="0A560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B4"/>
    <w:rsid w:val="00043061"/>
    <w:rsid w:val="00095150"/>
    <w:rsid w:val="000A1DCD"/>
    <w:rsid w:val="00131E2C"/>
    <w:rsid w:val="00191D5F"/>
    <w:rsid w:val="002C08EC"/>
    <w:rsid w:val="003D639E"/>
    <w:rsid w:val="0043495D"/>
    <w:rsid w:val="004D21B6"/>
    <w:rsid w:val="005F24EF"/>
    <w:rsid w:val="006706E2"/>
    <w:rsid w:val="007C27A6"/>
    <w:rsid w:val="007F2CDB"/>
    <w:rsid w:val="008C20E0"/>
    <w:rsid w:val="009C1AB3"/>
    <w:rsid w:val="009D5D08"/>
    <w:rsid w:val="00A22FEC"/>
    <w:rsid w:val="00A64A73"/>
    <w:rsid w:val="00A805CD"/>
    <w:rsid w:val="00AA432C"/>
    <w:rsid w:val="00AD3033"/>
    <w:rsid w:val="00B801B4"/>
    <w:rsid w:val="00BB5C18"/>
    <w:rsid w:val="00BD341E"/>
    <w:rsid w:val="00C02CB4"/>
    <w:rsid w:val="00DB41EB"/>
    <w:rsid w:val="00E725EB"/>
    <w:rsid w:val="00F04D2F"/>
    <w:rsid w:val="00F1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4530"/>
  <w15:chartTrackingRefBased/>
  <w15:docId w15:val="{7C567C7F-1344-4745-91B0-A07F03B7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CB4"/>
    <w:pPr>
      <w:ind w:left="720"/>
      <w:contextualSpacing/>
    </w:pPr>
  </w:style>
  <w:style w:type="table" w:styleId="a4">
    <w:name w:val="Table Grid"/>
    <w:basedOn w:val="a1"/>
    <w:uiPriority w:val="39"/>
    <w:rsid w:val="0009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C2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Rybas</dc:creator>
  <cp:keywords/>
  <dc:description/>
  <cp:lastModifiedBy>Natalya Rybas</cp:lastModifiedBy>
  <cp:revision>14</cp:revision>
  <dcterms:created xsi:type="dcterms:W3CDTF">2020-06-02T03:50:00Z</dcterms:created>
  <dcterms:modified xsi:type="dcterms:W3CDTF">2020-06-08T08:48:00Z</dcterms:modified>
</cp:coreProperties>
</file>