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5" w:rsidRPr="00F250B3" w:rsidRDefault="009E1935" w:rsidP="00D92C95">
      <w:pPr>
        <w:tabs>
          <w:tab w:val="left" w:pos="567"/>
        </w:tabs>
        <w:spacing w:before="60" w:after="6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634B1F" w:rsidRPr="00F250B3" w:rsidRDefault="00D92C95" w:rsidP="00D92C95">
      <w:pPr>
        <w:tabs>
          <w:tab w:val="left" w:pos="567"/>
        </w:tabs>
        <w:spacing w:before="60" w:after="6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городской базовой об</w:t>
      </w:r>
      <w:r w:rsidR="009E1935" w:rsidRPr="00F250B3">
        <w:rPr>
          <w:rFonts w:ascii="Times New Roman" w:eastAsia="Times New Roman" w:hAnsi="Times New Roman" w:cs="Times New Roman"/>
          <w:b/>
          <w:sz w:val="28"/>
          <w:szCs w:val="28"/>
        </w:rPr>
        <w:t>разовательной площадки</w:t>
      </w:r>
    </w:p>
    <w:p w:rsidR="00634B1F" w:rsidRPr="00F250B3" w:rsidRDefault="009E1935" w:rsidP="00D92C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1.Информационный блок</w:t>
      </w:r>
    </w:p>
    <w:p w:rsidR="00634B1F" w:rsidRPr="00F250B3" w:rsidRDefault="009E1935" w:rsidP="00D92C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AD4EFC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Неудачин Павел Евгеньевич, педагог дополнительного образования,  МБУ ДО «ЦО «Перспектива»</w:t>
      </w:r>
    </w:p>
    <w:p w:rsidR="00634B1F" w:rsidRPr="00F250B3" w:rsidRDefault="009E1935" w:rsidP="00D92C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AD4EFC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Неудачин Павел Евгеньевич, педагог дополнительного образования,  МБУ ДО «ЦО «Перспектива»</w:t>
      </w:r>
    </w:p>
    <w:p w:rsidR="00634B1F" w:rsidRPr="00F250B3" w:rsidRDefault="009E1935" w:rsidP="00D92C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1.3 Тема: </w:t>
      </w:r>
      <w:bookmarkStart w:id="0" w:name="_GoBack"/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468C4" w:rsidRPr="00F250B3">
        <w:rPr>
          <w:rFonts w:ascii="Times New Roman" w:eastAsia="Times New Roman" w:hAnsi="Times New Roman" w:cs="Times New Roman"/>
          <w:b/>
          <w:sz w:val="28"/>
          <w:szCs w:val="28"/>
        </w:rPr>
        <w:t>Соревновательная робототехника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56366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технология выявления и развития технически одарённых детей.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634B1F" w:rsidRPr="00F250B3" w:rsidRDefault="009E1935" w:rsidP="00D92C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1 год (36 ч.). </w:t>
      </w:r>
    </w:p>
    <w:p w:rsidR="00634B1F" w:rsidRPr="00F250B3" w:rsidRDefault="009E1935" w:rsidP="00D92C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1.4. Обоснование:</w:t>
      </w:r>
    </w:p>
    <w:p w:rsidR="00634B1F" w:rsidRPr="00F250B3" w:rsidRDefault="00CD336D" w:rsidP="00CD33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ab/>
      </w:r>
      <w:r w:rsidR="009E1935" w:rsidRPr="00F250B3">
        <w:rPr>
          <w:rFonts w:ascii="Times New Roman" w:eastAsia="Times New Roman" w:hAnsi="Times New Roman" w:cs="Times New Roman"/>
          <w:sz w:val="28"/>
          <w:szCs w:val="28"/>
        </w:rPr>
        <w:t xml:space="preserve">В стратегии развития образования Красноярского края 2020 обозначена потребность в подготовке инженерно-технических кадров, так как именно обеспеченность экономики Красноярского края инженерно-техническими кадрами и рабочей силой, отвечающей современным квалификационным </w:t>
      </w:r>
      <w:r w:rsidR="00F15CEA" w:rsidRPr="00F250B3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="009E1935" w:rsidRPr="00F250B3">
        <w:rPr>
          <w:rFonts w:ascii="Times New Roman" w:eastAsia="Times New Roman" w:hAnsi="Times New Roman" w:cs="Times New Roman"/>
          <w:sz w:val="28"/>
          <w:szCs w:val="28"/>
        </w:rPr>
        <w:t xml:space="preserve"> является ключевым фактором экономического роста региона. </w:t>
      </w:r>
    </w:p>
    <w:p w:rsidR="00CD336D" w:rsidRPr="00F250B3" w:rsidRDefault="00CD336D" w:rsidP="00CD336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50B3">
        <w:rPr>
          <w:color w:val="000000"/>
          <w:sz w:val="28"/>
          <w:szCs w:val="28"/>
        </w:rPr>
        <w:t>Одним из важных аспектов стимулирования детей к самостоятельному развитию творческой мыслительной деятельности и поддержанию интереса к техническому творчеству является их участие в конкурсах, олимпиадах, конференциях и фестивалях технической направленности.</w:t>
      </w:r>
    </w:p>
    <w:p w:rsidR="00CD336D" w:rsidRPr="00F250B3" w:rsidRDefault="00CD336D" w:rsidP="00CD336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50B3">
        <w:rPr>
          <w:color w:val="000000"/>
          <w:sz w:val="28"/>
          <w:szCs w:val="28"/>
        </w:rPr>
        <w:t xml:space="preserve">Существует целая система соревнований по робототехнике разного уровня: </w:t>
      </w:r>
      <w:proofErr w:type="gramStart"/>
      <w:r w:rsidRPr="00F250B3">
        <w:rPr>
          <w:color w:val="000000"/>
          <w:sz w:val="28"/>
          <w:szCs w:val="28"/>
        </w:rPr>
        <w:t>региональные</w:t>
      </w:r>
      <w:proofErr w:type="gramEnd"/>
      <w:r w:rsidRPr="00F250B3">
        <w:rPr>
          <w:color w:val="000000"/>
          <w:sz w:val="28"/>
          <w:szCs w:val="28"/>
        </w:rPr>
        <w:t>, межрегиональные, всероссийские, международные. Для ориентации детей на реальный сектор экономики, в целях воспитания будущих рабочих кадров, созданы различные программы для детей и подростков.</w:t>
      </w:r>
    </w:p>
    <w:p w:rsidR="00634B1F" w:rsidRPr="00F250B3" w:rsidRDefault="009E1935" w:rsidP="00F250B3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CD336D" w:rsidRPr="00F250B3" w:rsidRDefault="009E1935" w:rsidP="00CD33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0B3">
        <w:rPr>
          <w:color w:val="000000"/>
          <w:sz w:val="28"/>
          <w:szCs w:val="28"/>
        </w:rPr>
        <w:t xml:space="preserve"> </w:t>
      </w:r>
      <w:r w:rsidR="00CD336D" w:rsidRPr="00F250B3">
        <w:rPr>
          <w:color w:val="000000"/>
          <w:sz w:val="28"/>
          <w:szCs w:val="28"/>
        </w:rPr>
        <w:t xml:space="preserve">Образовательная робототехника - это не только новое междисциплинарное направление в обучении, развитии детей, но и </w:t>
      </w:r>
      <w:r w:rsidR="00EF7498" w:rsidRPr="00F250B3">
        <w:rPr>
          <w:color w:val="000000"/>
          <w:sz w:val="28"/>
          <w:szCs w:val="28"/>
        </w:rPr>
        <w:t>новое направление в теории и ме</w:t>
      </w:r>
      <w:r w:rsidR="00CD336D" w:rsidRPr="00F250B3">
        <w:rPr>
          <w:color w:val="000000"/>
          <w:sz w:val="28"/>
          <w:szCs w:val="28"/>
        </w:rPr>
        <w:t>тодике обучения. Включение вопросов робототехники</w:t>
      </w:r>
      <w:r w:rsidR="00EF7498" w:rsidRPr="00F250B3">
        <w:rPr>
          <w:color w:val="000000"/>
          <w:sz w:val="28"/>
          <w:szCs w:val="28"/>
        </w:rPr>
        <w:t xml:space="preserve"> в образовательный про</w:t>
      </w:r>
      <w:r w:rsidR="00CD336D" w:rsidRPr="00F250B3">
        <w:rPr>
          <w:color w:val="000000"/>
          <w:sz w:val="28"/>
          <w:szCs w:val="28"/>
        </w:rPr>
        <w:t>цесс требует соответствующей квалификации педагогов.</w:t>
      </w:r>
    </w:p>
    <w:p w:rsidR="00CD336D" w:rsidRPr="00F250B3" w:rsidRDefault="00CD336D" w:rsidP="00CD33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0B3">
        <w:rPr>
          <w:color w:val="000000"/>
          <w:sz w:val="28"/>
          <w:szCs w:val="28"/>
        </w:rPr>
        <w:t>Охват обучающихся техническим творчеством в городе составляет более 300 чел. Но в системе развития технического творчества в г. Зеленогорске следует выделить проблему:</w:t>
      </w:r>
    </w:p>
    <w:p w:rsidR="00EF7498" w:rsidRPr="00F250B3" w:rsidRDefault="00EF7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0B3">
        <w:rPr>
          <w:rFonts w:ascii="Times New Roman" w:hAnsi="Times New Roman" w:cs="Times New Roman"/>
          <w:color w:val="000000"/>
          <w:sz w:val="28"/>
          <w:szCs w:val="28"/>
        </w:rPr>
        <w:t>Противоречие между высоким уровнем материально-технического, методического обеспечения программ обучения робототехнике обучающихся и низким уровнем их результатов на соревнованиях «</w:t>
      </w:r>
      <w:proofErr w:type="spellStart"/>
      <w:r w:rsidRPr="00F250B3">
        <w:rPr>
          <w:rFonts w:ascii="Times New Roman" w:hAnsi="Times New Roman" w:cs="Times New Roman"/>
          <w:color w:val="000000"/>
          <w:sz w:val="28"/>
          <w:szCs w:val="28"/>
        </w:rPr>
        <w:t>First</w:t>
      </w:r>
      <w:proofErr w:type="spellEnd"/>
      <w:r w:rsidRPr="00F250B3">
        <w:rPr>
          <w:rFonts w:ascii="Times New Roman" w:hAnsi="Times New Roman" w:cs="Times New Roman"/>
          <w:color w:val="000000"/>
          <w:sz w:val="28"/>
          <w:szCs w:val="28"/>
        </w:rPr>
        <w:t>», «WRO» и т.д.</w:t>
      </w:r>
    </w:p>
    <w:p w:rsidR="00634B1F" w:rsidRPr="00F250B3" w:rsidRDefault="009E1935" w:rsidP="00F250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Идея проекта:</w:t>
      </w:r>
    </w:p>
    <w:p w:rsidR="00634B1F" w:rsidRPr="00F250B3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опыта по </w:t>
      </w:r>
      <w:r w:rsidR="00F15CEA"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робототехнической соревновательной </w:t>
      </w:r>
      <w:r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детей, как способ выявления одаренных детей в области технического творчества, создание профессионального педагогического сообщества. </w:t>
      </w:r>
    </w:p>
    <w:p w:rsidR="00634B1F" w:rsidRPr="00F250B3" w:rsidRDefault="009E1935" w:rsidP="00F250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Научная и практическая значимость:</w:t>
      </w:r>
    </w:p>
    <w:p w:rsidR="00634B1F" w:rsidRPr="00F250B3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способа выявления и развития одарённости детей в области техничес</w:t>
      </w:r>
      <w:r w:rsidR="00A56366"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творчества;</w:t>
      </w:r>
    </w:p>
    <w:p w:rsidR="00634B1F" w:rsidRPr="00F250B3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Увеличение охвата школьников и дошкольников города техническим творчеством;</w:t>
      </w:r>
    </w:p>
    <w:p w:rsidR="00634B1F" w:rsidRPr="00F250B3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квалификации педагогов в области робототехники;</w:t>
      </w:r>
    </w:p>
    <w:p w:rsidR="00634B1F" w:rsidRPr="00F250B3" w:rsidRDefault="009E1935" w:rsidP="00F2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1.5. Цель: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освоение педагогами робототехнических технологий, направленных на выявление и </w:t>
      </w:r>
      <w:r w:rsidR="00441FB1" w:rsidRPr="00F250B3">
        <w:rPr>
          <w:rFonts w:ascii="Times New Roman" w:eastAsia="Times New Roman" w:hAnsi="Times New Roman" w:cs="Times New Roman"/>
          <w:sz w:val="28"/>
          <w:szCs w:val="28"/>
        </w:rPr>
        <w:t>развитие одаренных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детей школьного возраста.</w:t>
      </w:r>
    </w:p>
    <w:p w:rsidR="00634B1F" w:rsidRPr="00F250B3" w:rsidRDefault="009E1935" w:rsidP="00F2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1.6. Задачи:</w:t>
      </w:r>
    </w:p>
    <w:p w:rsidR="00634B1F" w:rsidRPr="00F250B3" w:rsidRDefault="009E1935" w:rsidP="00F2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1) Создать условия для самоопределения педагогов в области владения робототехническими </w:t>
      </w:r>
      <w:r w:rsidR="00441FB1" w:rsidRPr="00F250B3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соревновательными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технологиями. </w:t>
      </w:r>
    </w:p>
    <w:p w:rsidR="00634B1F" w:rsidRPr="00F250B3" w:rsidRDefault="009E1935" w:rsidP="00F2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2) Организовать деятельность:</w:t>
      </w:r>
    </w:p>
    <w:p w:rsidR="00634B1F" w:rsidRPr="00F250B3" w:rsidRDefault="009E193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по освоению педагогами </w:t>
      </w:r>
      <w:r w:rsidR="00441FB1" w:rsidRPr="00F250B3">
        <w:rPr>
          <w:rFonts w:ascii="Times New Roman" w:eastAsia="Times New Roman" w:hAnsi="Times New Roman" w:cs="Times New Roman"/>
          <w:sz w:val="28"/>
          <w:szCs w:val="28"/>
        </w:rPr>
        <w:t>технологии работы с правилами и регламентами соревнований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B1F" w:rsidRPr="00F250B3" w:rsidRDefault="009E193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по овладению </w:t>
      </w:r>
      <w:r w:rsidR="00441FB1" w:rsidRPr="00F250B3">
        <w:rPr>
          <w:rFonts w:ascii="Times New Roman" w:eastAsia="Times New Roman" w:hAnsi="Times New Roman" w:cs="Times New Roman"/>
          <w:sz w:val="28"/>
          <w:szCs w:val="28"/>
        </w:rPr>
        <w:t xml:space="preserve">навыками написания правил и </w:t>
      </w:r>
      <w:r w:rsidR="0034666C" w:rsidRPr="00F250B3">
        <w:rPr>
          <w:rFonts w:ascii="Times New Roman" w:eastAsia="Times New Roman" w:hAnsi="Times New Roman" w:cs="Times New Roman"/>
          <w:sz w:val="28"/>
          <w:szCs w:val="28"/>
        </w:rPr>
        <w:t>регламентов соревнований, их организация.</w:t>
      </w:r>
    </w:p>
    <w:p w:rsidR="00634B1F" w:rsidRPr="00F250B3" w:rsidRDefault="009E1935" w:rsidP="00F2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D7E69" w:rsidRPr="00F250B3">
        <w:rPr>
          <w:rFonts w:ascii="Times New Roman" w:eastAsia="Times New Roman" w:hAnsi="Times New Roman" w:cs="Times New Roman"/>
          <w:sz w:val="28"/>
          <w:szCs w:val="28"/>
        </w:rPr>
        <w:t>Организовать деятельности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по предъявлению результатов освоения прог</w:t>
      </w:r>
      <w:r w:rsidR="006D7E69" w:rsidRPr="00F250B3">
        <w:rPr>
          <w:rFonts w:ascii="Times New Roman" w:eastAsia="Times New Roman" w:hAnsi="Times New Roman" w:cs="Times New Roman"/>
          <w:sz w:val="28"/>
          <w:szCs w:val="28"/>
        </w:rPr>
        <w:t xml:space="preserve">раммы базовой площадки (проект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соревнования).</w:t>
      </w:r>
    </w:p>
    <w:p w:rsidR="00634B1F" w:rsidRPr="00F250B3" w:rsidRDefault="009E1935" w:rsidP="00F2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4) Организовать рефлексивный этап работы базовой площадки (анкетирование, опрос и т.п.).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4666C" w:rsidRPr="00F250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66C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Технологии и методы работы с педагогами – участниками базовой площадки: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Применение технологии формирования инженерного и творческого мышления.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По источнику изложения учебного материала – словесные, наглядные и практические (лекция, беседа, круглый стол) 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По характеру учебно-</w:t>
      </w:r>
      <w:r w:rsidR="0034666C" w:rsidRPr="00F250B3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деятельности –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34666C" w:rsidRPr="00F250B3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соревнованиям.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634B1F" w:rsidRPr="00F250B3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Освоение педагогами практических приёмов использования различных </w:t>
      </w:r>
      <w:r w:rsidR="00B66B49" w:rsidRPr="00F250B3">
        <w:rPr>
          <w:rFonts w:ascii="Times New Roman" w:eastAsia="Times New Roman" w:hAnsi="Times New Roman" w:cs="Times New Roman"/>
          <w:sz w:val="28"/>
          <w:szCs w:val="28"/>
        </w:rPr>
        <w:t>соревновательных регламентов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F250B3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Разработка совместно плана соревнований.</w:t>
      </w:r>
    </w:p>
    <w:p w:rsidR="00634B1F" w:rsidRPr="00F250B3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Увеличение охвата детей г. Зеленогорска, занятых техническим творчеством;</w:t>
      </w:r>
    </w:p>
    <w:p w:rsidR="00634B1F" w:rsidRPr="00F250B3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качества, доступности, открытости образования в области технического творчества.</w:t>
      </w:r>
    </w:p>
    <w:p w:rsidR="00F250B3" w:rsidRPr="00F250B3" w:rsidRDefault="00F250B3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блок программы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F250B3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необходимого оборудования: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10 компьютеров, столы ученические – 8 штук, стулья ученические – 16 штук, проектор, экран. </w:t>
      </w:r>
      <w:r w:rsidR="005A1AC0" w:rsidRPr="00F250B3">
        <w:rPr>
          <w:rFonts w:ascii="Times New Roman" w:eastAsia="Times New Roman" w:hAnsi="Times New Roman" w:cs="Times New Roman"/>
          <w:sz w:val="28"/>
          <w:szCs w:val="28"/>
        </w:rPr>
        <w:t>Соревновательные робототехнические поля.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AD4EFC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базовой площадки: 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11C87" w:rsidRPr="00F250B3">
        <w:rPr>
          <w:rFonts w:ascii="Times New Roman" w:hAnsi="Times New Roman" w:cs="Times New Roman"/>
          <w:b/>
          <w:sz w:val="28"/>
          <w:szCs w:val="28"/>
          <w:u w:val="single"/>
        </w:rPr>
        <w:t>Введение в Соревновательную робототехнику. Знакомство с регламентами</w:t>
      </w:r>
      <w:r w:rsidR="00F250B3" w:rsidRPr="00F25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(2 часа)</w:t>
      </w:r>
      <w:r w:rsidR="00511C87" w:rsidRPr="00F250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 w:rsidR="00F250B3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0B3" w:rsidRPr="00F250B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 такое </w:t>
      </w:r>
      <w:r w:rsidR="00511C87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соревнования роботов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? Какие бывают </w:t>
      </w:r>
      <w:r w:rsidR="00511C87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соревнования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Современные </w:t>
      </w:r>
      <w:r w:rsidR="00511C87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направления в соревновательной робототехнике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Презентация 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программы.</w:t>
      </w:r>
      <w:r w:rsid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511C87" w:rsidRPr="00F250B3">
        <w:rPr>
          <w:rFonts w:ascii="Times New Roman" w:eastAsia="Times New Roman" w:hAnsi="Times New Roman" w:cs="Times New Roman"/>
          <w:sz w:val="28"/>
          <w:szCs w:val="28"/>
        </w:rPr>
        <w:t xml:space="preserve">с регламентами соревнований </w:t>
      </w:r>
      <w:r w:rsidR="00511C87" w:rsidRPr="00F250B3">
        <w:rPr>
          <w:rFonts w:ascii="Times New Roman" w:eastAsia="Times New Roman" w:hAnsi="Times New Roman" w:cs="Times New Roman"/>
          <w:sz w:val="28"/>
          <w:szCs w:val="28"/>
          <w:lang w:val="en-US"/>
        </w:rPr>
        <w:t>FIRST</w:t>
      </w:r>
      <w:r w:rsidR="00511C87" w:rsidRPr="00F250B3">
        <w:rPr>
          <w:rFonts w:ascii="Times New Roman" w:eastAsia="Times New Roman" w:hAnsi="Times New Roman" w:cs="Times New Roman"/>
          <w:sz w:val="28"/>
          <w:szCs w:val="28"/>
        </w:rPr>
        <w:t xml:space="preserve">, Всемирная робототехническая олимпиада, ИКАР, </w:t>
      </w:r>
      <w:r w:rsidR="00511C87" w:rsidRPr="00F250B3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r w:rsidR="00511C87" w:rsidRPr="00F25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="00511C87" w:rsidRPr="00F250B3">
        <w:rPr>
          <w:rFonts w:ascii="Times New Roman" w:eastAsia="Times New Roman" w:hAnsi="Times New Roman" w:cs="Times New Roman"/>
          <w:sz w:val="28"/>
          <w:szCs w:val="28"/>
        </w:rPr>
        <w:t>нания перечня робототехнических соревнований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особенностей их организации.</w:t>
      </w:r>
    </w:p>
    <w:p w:rsidR="00F250B3" w:rsidRDefault="00F250B3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250B3" w:rsidRPr="00F250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07639C" w:rsidRPr="00F250B3">
        <w:rPr>
          <w:rFonts w:ascii="Times New Roman" w:hAnsi="Times New Roman" w:cs="Times New Roman"/>
          <w:b/>
          <w:sz w:val="28"/>
          <w:szCs w:val="28"/>
          <w:u w:val="single"/>
        </w:rPr>
        <w:t>аб</w:t>
      </w:r>
      <w:r w:rsidR="00F250B3">
        <w:rPr>
          <w:rFonts w:ascii="Times New Roman" w:hAnsi="Times New Roman" w:cs="Times New Roman"/>
          <w:b/>
          <w:sz w:val="28"/>
          <w:szCs w:val="28"/>
          <w:u w:val="single"/>
        </w:rPr>
        <w:t>ота с регламентами соревнований (2 час</w:t>
      </w:r>
      <w:r w:rsidR="005E62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50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0B3" w:rsidRPr="00F250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7639C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азбор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регламентов соревнований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  <w:lang w:val="en-US"/>
        </w:rPr>
        <w:t>FIRST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, Всемирная робототехническая олимпиада, ИКАР,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Освоение </w:t>
      </w:r>
      <w:r w:rsidR="0007639C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навыка работы с регламентами соревнований по робототехнике. 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7639C" w:rsidRPr="00F250B3">
        <w:rPr>
          <w:rFonts w:ascii="Times New Roman" w:hAnsi="Times New Roman" w:cs="Times New Roman"/>
          <w:b/>
          <w:sz w:val="28"/>
          <w:szCs w:val="28"/>
          <w:u w:val="single"/>
        </w:rPr>
        <w:t>Организация соревнований</w:t>
      </w:r>
      <w:r w:rsidR="00F25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час</w:t>
      </w:r>
      <w:r w:rsidR="005E62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50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7639C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0B3" w:rsidRPr="00F250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639C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собенности организации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  <w:lang w:val="en-US"/>
        </w:rPr>
        <w:t>FIRST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, Всемирная робототехническая олимпиада, ИКАР,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39C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положения о соревновательном мероприятии. Подготовка площадки. Подготовка регламента.</w:t>
      </w: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F250B3" w:rsidRPr="00F250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роект соревновательного мероприятия. </w:t>
      </w: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 w:rsidP="00F250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7639C" w:rsidRPr="00F250B3">
        <w:rPr>
          <w:rFonts w:ascii="Times New Roman" w:hAnsi="Times New Roman" w:cs="Times New Roman"/>
          <w:b/>
          <w:sz w:val="28"/>
          <w:szCs w:val="28"/>
          <w:u w:val="single"/>
        </w:rPr>
        <w:t>Особенности судейства, подготовки команд</w:t>
      </w:r>
      <w:r w:rsidR="00F25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час.)</w:t>
      </w:r>
    </w:p>
    <w:p w:rsidR="00634B1F" w:rsidRPr="00F250B3" w:rsidRDefault="009E1935" w:rsidP="006A35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 w:rsidR="006A35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520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07639C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рава и обязанности судьи. Понимание правил соревнований. Работа на поле. Критерии. Взаимодействие с командами и решение спорных моментов. </w:t>
      </w:r>
    </w:p>
    <w:p w:rsidR="00634B1F" w:rsidRPr="00F250B3" w:rsidRDefault="009E1935" w:rsidP="006A35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6A35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>роект регламента соревнований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F250B3" w:rsidRDefault="00634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34B1F" w:rsidRPr="00F250B3" w:rsidRDefault="009E1935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6A3520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7639C" w:rsidRPr="00F250B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Проектная работа, организация соревнований</w:t>
      </w:r>
      <w:r w:rsidR="006A3520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(6 час.)</w:t>
      </w:r>
      <w:r w:rsidRPr="00F250B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</w:p>
    <w:p w:rsidR="00634B1F" w:rsidRPr="00F250B3" w:rsidRDefault="009E1935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 w:rsidR="006A352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7639C"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оздание проекта </w:t>
      </w:r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соревнований: «FIRST», «Робо-регби», «Робо-сумо», WRO, «Манипуляторы», «Траектория», «Робот-альпинист», «</w:t>
      </w:r>
      <w:proofErr w:type="spellStart"/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Парковщик</w:t>
      </w:r>
      <w:proofErr w:type="spellEnd"/>
      <w:r w:rsidRPr="00F250B3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6A352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34B1F" w:rsidRPr="00F250B3" w:rsidRDefault="009E1935" w:rsidP="006A35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6A3520" w:rsidRPr="005E62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азработка </w:t>
      </w:r>
      <w:r w:rsidR="0007639C" w:rsidRPr="00F250B3">
        <w:rPr>
          <w:rFonts w:ascii="Times New Roman" w:eastAsia="Times New Roman" w:hAnsi="Times New Roman" w:cs="Times New Roman"/>
          <w:sz w:val="28"/>
          <w:szCs w:val="28"/>
        </w:rPr>
        <w:t xml:space="preserve">проекта мероприятия.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соревнований. </w:t>
      </w: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 w:rsidP="006A35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2.3.План мероприятий</w:t>
      </w: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602"/>
        <w:gridCol w:w="71"/>
        <w:gridCol w:w="1130"/>
        <w:gridCol w:w="1359"/>
        <w:gridCol w:w="63"/>
        <w:gridCol w:w="1697"/>
        <w:gridCol w:w="1812"/>
      </w:tblGrid>
      <w:tr w:rsidR="006D7E69" w:rsidRPr="00F250B3" w:rsidTr="005E6249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5E6249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5E6249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5E6249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9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Стажерская проба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5E6249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5E624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E624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6D7E69" w:rsidRPr="00F250B3" w:rsidTr="005E6249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6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6D7E69" w:rsidRPr="00F250B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Соревновательную </w:t>
            </w: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робототехнику. Знакомство с </w:t>
            </w:r>
            <w:r w:rsidR="006D7E69" w:rsidRPr="00F250B3">
              <w:rPr>
                <w:rFonts w:ascii="Times New Roman" w:hAnsi="Times New Roman" w:cs="Times New Roman"/>
                <w:sz w:val="28"/>
                <w:szCs w:val="28"/>
              </w:rPr>
              <w:t>регламентами.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69" w:rsidRPr="00F250B3" w:rsidTr="005E624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D7E69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регламентами </w:t>
            </w:r>
            <w:r w:rsidRPr="00F25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69" w:rsidRPr="00F250B3" w:rsidTr="005E6249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D7E69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AD4EFC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69" w:rsidRPr="00F250B3" w:rsidTr="005E624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D7E69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Особенности судейства, подготовки команд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AD4EFC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69" w:rsidRPr="00F250B3" w:rsidTr="005E6249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6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работа, </w:t>
            </w:r>
            <w:r w:rsidR="006D7E69" w:rsidRPr="00F250B3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</w:t>
            </w: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AD4EFC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AD4EFC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E69" w:rsidRPr="00F250B3" w:rsidTr="005E6249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AD4EFC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B1F" w:rsidRPr="00F250B3" w:rsidTr="005E6249">
        <w:trPr>
          <w:trHeight w:val="1"/>
        </w:trPr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Итого:                       36 часов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EFC" w:rsidRPr="00F25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 w:rsidP="00AD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 w:rsidP="005E62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31446"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 w:rsidP="005E62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3.1. Внешняя оценка результатов участников базовой площадки: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Процедура внешней оценки участников осуществляется на основе наблюдения учебных </w:t>
      </w:r>
      <w:proofErr w:type="gramStart"/>
      <w:r w:rsidRPr="00F250B3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31446" w:rsidRPr="00F250B3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FC" w:rsidRPr="00F250B3">
        <w:rPr>
          <w:rFonts w:ascii="Times New Roman" w:eastAsia="Times New Roman" w:hAnsi="Times New Roman" w:cs="Times New Roman"/>
          <w:sz w:val="28"/>
          <w:szCs w:val="28"/>
        </w:rPr>
        <w:t>площадке и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путём оценивания следующих компетенций в области образовательной деятельности:  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оценивание умения выстраивать </w:t>
      </w:r>
      <w:r w:rsidR="00D767D3" w:rsidRPr="00F250B3">
        <w:rPr>
          <w:rFonts w:ascii="Times New Roman" w:eastAsia="Times New Roman" w:hAnsi="Times New Roman" w:cs="Times New Roman"/>
          <w:sz w:val="28"/>
          <w:szCs w:val="28"/>
        </w:rPr>
        <w:t>соревновательный процесс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творческой организации деятельности обучающихся на </w:t>
      </w:r>
      <w:r w:rsidR="00D767D3" w:rsidRPr="00F250B3">
        <w:rPr>
          <w:rFonts w:ascii="Times New Roman" w:eastAsia="Times New Roman" w:hAnsi="Times New Roman" w:cs="Times New Roman"/>
          <w:sz w:val="28"/>
          <w:szCs w:val="28"/>
        </w:rPr>
        <w:t>робототехнических соревнованиях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B1F" w:rsidRPr="00F250B3" w:rsidRDefault="00634B1F" w:rsidP="00D767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F250B3" w:rsidRDefault="009E1935" w:rsidP="005E62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767D3" w:rsidRPr="00F250B3">
        <w:rPr>
          <w:rFonts w:ascii="Times New Roman" w:eastAsia="Times New Roman" w:hAnsi="Times New Roman" w:cs="Times New Roman"/>
          <w:b/>
          <w:sz w:val="28"/>
          <w:szCs w:val="28"/>
        </w:rPr>
        <w:t>2. Самооценивание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участниками собственных результатов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Самооценивание участниками собственных результатов может проходить в форме бланкового опроса самих участников. Опросный лист участника базовой </w:t>
      </w:r>
      <w:r w:rsidR="00AD4EFC" w:rsidRPr="00F250B3">
        <w:rPr>
          <w:rFonts w:ascii="Times New Roman" w:eastAsia="Times New Roman" w:hAnsi="Times New Roman" w:cs="Times New Roman"/>
          <w:sz w:val="28"/>
          <w:szCs w:val="28"/>
        </w:rPr>
        <w:t>площадки прилагается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 xml:space="preserve"> (см. прил.</w:t>
      </w:r>
      <w:r w:rsidRPr="00F250B3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250B3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49" w:rsidRDefault="005E624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F250B3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34B1F" w:rsidRPr="00F250B3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B3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</w:t>
      </w:r>
    </w:p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354"/>
        <w:gridCol w:w="3402"/>
        <w:gridCol w:w="1929"/>
      </w:tblGrid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  <w:r w:rsidRPr="00F250B3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№</w:t>
            </w:r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участника площадки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Сочтите процент Вашей посещаемости (</w:t>
            </w:r>
            <w:proofErr w:type="gramStart"/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разработку собственного проекта (до 10 баллов)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Насколько успешно Вы справились с разработкой части образовательной программы?</w:t>
            </w:r>
          </w:p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(до 10 баллов)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Объективно оцените Ваше представление образовательной программы (до 10 баллов)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Отметьте, пожалуйста, сильные стороны базовой площадки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В чём, считаете Вы, необходимо усилить курсы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Ваши предложения по режиму  работы площадки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34B1F" w:rsidRPr="00F250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9E1935">
            <w:pPr>
              <w:tabs>
                <w:tab w:val="left" w:pos="567"/>
              </w:tabs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F250B3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получили ожидаемый результат?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F250B3" w:rsidRDefault="00634B1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34B1F" w:rsidRPr="00F250B3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B1F" w:rsidRPr="00F2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D3"/>
    <w:multiLevelType w:val="multilevel"/>
    <w:tmpl w:val="4E269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1F49"/>
    <w:multiLevelType w:val="multilevel"/>
    <w:tmpl w:val="DDBE3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C7AE5"/>
    <w:multiLevelType w:val="multilevel"/>
    <w:tmpl w:val="D4B4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24483"/>
    <w:multiLevelType w:val="multilevel"/>
    <w:tmpl w:val="2A069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30BAF"/>
    <w:multiLevelType w:val="multilevel"/>
    <w:tmpl w:val="D12A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D03BB"/>
    <w:multiLevelType w:val="multilevel"/>
    <w:tmpl w:val="9D30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14D65"/>
    <w:multiLevelType w:val="multilevel"/>
    <w:tmpl w:val="C298E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83F7D"/>
    <w:multiLevelType w:val="multilevel"/>
    <w:tmpl w:val="BD64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F11AF"/>
    <w:multiLevelType w:val="multilevel"/>
    <w:tmpl w:val="1732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E50C2"/>
    <w:multiLevelType w:val="multilevel"/>
    <w:tmpl w:val="EDA69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B1D00"/>
    <w:multiLevelType w:val="hybridMultilevel"/>
    <w:tmpl w:val="6E3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B7F27"/>
    <w:multiLevelType w:val="hybridMultilevel"/>
    <w:tmpl w:val="C16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3468"/>
    <w:multiLevelType w:val="multilevel"/>
    <w:tmpl w:val="4A505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F0EC0"/>
    <w:multiLevelType w:val="multilevel"/>
    <w:tmpl w:val="2852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90787"/>
    <w:multiLevelType w:val="multilevel"/>
    <w:tmpl w:val="01380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765434"/>
    <w:multiLevelType w:val="multilevel"/>
    <w:tmpl w:val="2368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8077A3"/>
    <w:multiLevelType w:val="multilevel"/>
    <w:tmpl w:val="05F2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34340F"/>
    <w:multiLevelType w:val="multilevel"/>
    <w:tmpl w:val="AC944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1E3919"/>
    <w:multiLevelType w:val="multilevel"/>
    <w:tmpl w:val="5D82D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5102F"/>
    <w:multiLevelType w:val="multilevel"/>
    <w:tmpl w:val="1DDCF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F"/>
    <w:rsid w:val="00046E97"/>
    <w:rsid w:val="0007639C"/>
    <w:rsid w:val="0034666C"/>
    <w:rsid w:val="00441FB1"/>
    <w:rsid w:val="00511C87"/>
    <w:rsid w:val="00531446"/>
    <w:rsid w:val="005A1AC0"/>
    <w:rsid w:val="005E6249"/>
    <w:rsid w:val="00634B1F"/>
    <w:rsid w:val="006A3520"/>
    <w:rsid w:val="006D7E69"/>
    <w:rsid w:val="009E1935"/>
    <w:rsid w:val="00A56366"/>
    <w:rsid w:val="00AD4EFC"/>
    <w:rsid w:val="00B468C4"/>
    <w:rsid w:val="00B66B49"/>
    <w:rsid w:val="00C21A41"/>
    <w:rsid w:val="00CD336D"/>
    <w:rsid w:val="00D767D3"/>
    <w:rsid w:val="00D92C95"/>
    <w:rsid w:val="00DE0ACD"/>
    <w:rsid w:val="00EF7498"/>
    <w:rsid w:val="00F15CEA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Neudachin</dc:creator>
  <cp:lastModifiedBy>user</cp:lastModifiedBy>
  <cp:revision>14</cp:revision>
  <cp:lastPrinted>2018-06-04T05:45:00Z</cp:lastPrinted>
  <dcterms:created xsi:type="dcterms:W3CDTF">2017-05-31T04:32:00Z</dcterms:created>
  <dcterms:modified xsi:type="dcterms:W3CDTF">2018-06-04T05:45:00Z</dcterms:modified>
</cp:coreProperties>
</file>