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C" w:rsidRDefault="00190E81" w:rsidP="008F2F5C">
      <w:pPr>
        <w:spacing w:line="360" w:lineRule="auto"/>
        <w:ind w:firstLine="3261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8.95pt;margin-top:21.85pt;width:246.65pt;height:221.75pt;z-index:1;mso-position-horizontal-relative:margin;mso-position-vertical-relative:margin">
            <v:imagedata r:id="rId6" o:title="р"/>
            <w10:wrap type="square" anchorx="margin" anchory="margin"/>
          </v:shape>
        </w:pict>
      </w:r>
      <w:r w:rsidR="008F2F5C">
        <w:rPr>
          <w:b/>
          <w:bCs/>
        </w:rPr>
        <w:t>УТВЕРЖДАЮ</w:t>
      </w: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F2F5C" w:rsidRDefault="008F2F5C" w:rsidP="00A3388A">
      <w:pPr>
        <w:spacing w:line="360" w:lineRule="auto"/>
        <w:ind w:firstLine="567"/>
        <w:jc w:val="center"/>
        <w:rPr>
          <w:b/>
          <w:bCs/>
        </w:rPr>
      </w:pPr>
    </w:p>
    <w:p w:rsidR="008B55A4" w:rsidRPr="00A3388A" w:rsidRDefault="008B55A4" w:rsidP="00A3388A">
      <w:pPr>
        <w:spacing w:line="360" w:lineRule="auto"/>
        <w:ind w:firstLine="567"/>
        <w:jc w:val="center"/>
        <w:rPr>
          <w:b/>
          <w:bCs/>
        </w:rPr>
      </w:pPr>
      <w:r w:rsidRPr="00A3388A">
        <w:rPr>
          <w:b/>
          <w:bCs/>
        </w:rPr>
        <w:t>ПОЛОЖЕНИЕ</w:t>
      </w:r>
    </w:p>
    <w:p w:rsidR="008B55A4" w:rsidRPr="00A3388A" w:rsidRDefault="008B55A4" w:rsidP="00A3388A">
      <w:pPr>
        <w:spacing w:line="360" w:lineRule="auto"/>
        <w:ind w:firstLine="567"/>
        <w:jc w:val="center"/>
        <w:rPr>
          <w:b/>
          <w:bCs/>
        </w:rPr>
      </w:pPr>
      <w:r w:rsidRPr="00A3388A">
        <w:rPr>
          <w:b/>
          <w:bCs/>
        </w:rPr>
        <w:t xml:space="preserve">О детском литературно-художественном конкурсе </w:t>
      </w:r>
    </w:p>
    <w:p w:rsidR="008B55A4" w:rsidRPr="00A3388A" w:rsidRDefault="008B55A4" w:rsidP="00A3388A">
      <w:pPr>
        <w:spacing w:line="360" w:lineRule="auto"/>
        <w:ind w:firstLine="567"/>
        <w:jc w:val="center"/>
        <w:rPr>
          <w:b/>
          <w:bCs/>
        </w:rPr>
      </w:pPr>
      <w:r w:rsidRPr="00A3388A">
        <w:rPr>
          <w:b/>
          <w:bCs/>
        </w:rPr>
        <w:t>«Улыбки детские любимых городов»</w:t>
      </w:r>
    </w:p>
    <w:p w:rsidR="008B55A4" w:rsidRPr="00A3388A" w:rsidRDefault="008B55A4" w:rsidP="00A3388A">
      <w:pPr>
        <w:spacing w:line="360" w:lineRule="auto"/>
        <w:ind w:firstLine="567"/>
        <w:jc w:val="center"/>
        <w:rPr>
          <w:b/>
          <w:bCs/>
        </w:rPr>
      </w:pPr>
      <w:r w:rsidRPr="00A3388A">
        <w:rPr>
          <w:b/>
          <w:bCs/>
        </w:rPr>
        <w:t xml:space="preserve">в рамках проекта «Зеленогорский </w:t>
      </w:r>
      <w:proofErr w:type="spellStart"/>
      <w:r w:rsidRPr="00A3388A">
        <w:rPr>
          <w:b/>
          <w:bCs/>
        </w:rPr>
        <w:t>Пегасик</w:t>
      </w:r>
      <w:proofErr w:type="spellEnd"/>
      <w:r w:rsidRPr="00A3388A">
        <w:rPr>
          <w:b/>
          <w:bCs/>
        </w:rPr>
        <w:t>»</w:t>
      </w:r>
      <w:r w:rsidR="004F507F" w:rsidRPr="004F507F">
        <w:rPr>
          <w:noProof/>
        </w:rPr>
        <w:t xml:space="preserve"> </w:t>
      </w:r>
      <w:r w:rsidR="00190E81">
        <w:rPr>
          <w:noProof/>
        </w:rPr>
        <w:pict>
          <v:shape id="Рисунок 2" o:spid="_x0000_s1026" type="#_x0000_t75" style="position:absolute;left:0;text-align:left;margin-left:516.75pt;margin-top:160.5pt;width:142.5pt;height:141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печать ГУО"/>
          </v:shape>
        </w:pic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 xml:space="preserve">Конкурс направлен на выявление и поддержку детей, одаренных в области литературного творчества, проживающих на территории присутствия </w:t>
      </w:r>
      <w:proofErr w:type="spellStart"/>
      <w:r w:rsidRPr="00A3388A">
        <w:t>Госкорпорации</w:t>
      </w:r>
      <w:proofErr w:type="spellEnd"/>
      <w:r w:rsidRPr="00A3388A">
        <w:t xml:space="preserve"> «</w:t>
      </w:r>
      <w:proofErr w:type="spellStart"/>
      <w:r w:rsidRPr="00A3388A">
        <w:t>Росатом</w:t>
      </w:r>
      <w:proofErr w:type="spellEnd"/>
      <w:r w:rsidRPr="00A3388A">
        <w:t>» и</w:t>
      </w:r>
      <w:r>
        <w:t xml:space="preserve"> </w:t>
      </w:r>
      <w:r w:rsidRPr="00A3388A">
        <w:t>посвящен прекрасным уголкам России, где во второй половине ХХ века создавался ядерный щит страны.</w:t>
      </w:r>
      <w:r>
        <w:t xml:space="preserve"> </w:t>
      </w:r>
      <w:proofErr w:type="gramStart"/>
      <w:r w:rsidRPr="00A3388A">
        <w:t>Территория</w:t>
      </w:r>
      <w:proofErr w:type="gramEnd"/>
      <w:r w:rsidRPr="00A3388A">
        <w:t xml:space="preserve"> ЗАТО в представлении людей связана с закрытостью, но в «закрытых» городах живут открытые миру талантливые дети, готовые поведать в рассказах, стихотворениях, рисунках, фотографиях о своем любимом городе и о себе, о семье и семейных традициях, любимых занятиях и друзьях, о прославивших город строителях, ученых, работниках производства и людях творческого труда. О ветеранах Великой Отечественной войны в год 70-летия Победы.</w:t>
      </w:r>
    </w:p>
    <w:p w:rsidR="008B55A4" w:rsidRPr="00A3388A" w:rsidRDefault="008B55A4" w:rsidP="00A3388A">
      <w:pPr>
        <w:spacing w:line="360" w:lineRule="auto"/>
        <w:ind w:firstLine="567"/>
        <w:rPr>
          <w:b/>
          <w:bCs/>
        </w:rPr>
      </w:pPr>
    </w:p>
    <w:p w:rsidR="008B55A4" w:rsidRPr="00A3388A" w:rsidRDefault="008B55A4" w:rsidP="00A3388A">
      <w:pPr>
        <w:spacing w:line="360" w:lineRule="auto"/>
        <w:ind w:firstLine="567"/>
        <w:rPr>
          <w:b/>
          <w:bCs/>
        </w:rPr>
      </w:pPr>
      <w:r w:rsidRPr="00A3388A">
        <w:rPr>
          <w:b/>
          <w:bCs/>
        </w:rPr>
        <w:t>Цели и задачи конкурса: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t xml:space="preserve">– </w:t>
      </w:r>
      <w:r w:rsidRPr="00A3388A">
        <w:rPr>
          <w:color w:val="000000"/>
          <w:kern w:val="1"/>
          <w:lang w:eastAsia="ar-SA"/>
        </w:rPr>
        <w:t xml:space="preserve">создание единого творческого пространства детства на территории присутствия </w:t>
      </w:r>
      <w:proofErr w:type="spellStart"/>
      <w:r w:rsidRPr="00A3388A">
        <w:t>Госкорпорации</w:t>
      </w:r>
      <w:proofErr w:type="spellEnd"/>
      <w:r w:rsidRPr="00A3388A">
        <w:t xml:space="preserve"> «</w:t>
      </w:r>
      <w:proofErr w:type="spellStart"/>
      <w:r w:rsidRPr="00A3388A">
        <w:rPr>
          <w:color w:val="000000"/>
          <w:kern w:val="1"/>
          <w:lang w:eastAsia="ar-SA"/>
        </w:rPr>
        <w:t>Росатом</w:t>
      </w:r>
      <w:proofErr w:type="spellEnd"/>
      <w:r w:rsidRPr="00A3388A">
        <w:rPr>
          <w:color w:val="000000"/>
          <w:kern w:val="1"/>
          <w:lang w:eastAsia="ar-SA"/>
        </w:rPr>
        <w:t>» посредством</w:t>
      </w:r>
      <w:r w:rsidRPr="00A3388A">
        <w:rPr>
          <w:kern w:val="1"/>
          <w:lang w:eastAsia="ar-SA"/>
        </w:rPr>
        <w:t xml:space="preserve"> выявления и поддержки литературно одаренных детей.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color w:val="000000"/>
          <w:kern w:val="1"/>
          <w:lang w:eastAsia="ar-SA"/>
        </w:rPr>
      </w:pPr>
      <w:r w:rsidRPr="00A3388A">
        <w:t>–   повышение общественного престижа детского литературного творчества;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color w:val="000000"/>
          <w:kern w:val="1"/>
          <w:lang w:eastAsia="ar-SA"/>
        </w:rPr>
      </w:pPr>
      <w:r w:rsidRPr="00A3388A">
        <w:t>– создание условий, способствующих воспитанию деятельной любви и бережного отношения к родному городу и его культуре, к людям и природе родного края, к родной речи.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>
        <w:rPr>
          <w:b/>
          <w:bCs/>
        </w:rPr>
        <w:br w:type="page"/>
      </w:r>
      <w:r w:rsidRPr="00A3388A">
        <w:rPr>
          <w:b/>
          <w:bCs/>
        </w:rPr>
        <w:lastRenderedPageBreak/>
        <w:t>Учредитель конкурса: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rPr>
          <w:b/>
          <w:bCs/>
        </w:rPr>
        <w:t xml:space="preserve">- </w:t>
      </w:r>
      <w:r w:rsidRPr="00A3388A">
        <w:t xml:space="preserve">Управление образования </w:t>
      </w:r>
      <w:proofErr w:type="gramStart"/>
      <w:r w:rsidRPr="00A3388A">
        <w:t>Администрации</w:t>
      </w:r>
      <w:proofErr w:type="gramEnd"/>
      <w:r w:rsidRPr="00A3388A">
        <w:t xml:space="preserve"> ЗАТО г. Зеленогорска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rPr>
          <w:b/>
          <w:bCs/>
        </w:rPr>
        <w:t>Организатор конкурса: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rPr>
          <w:b/>
          <w:bCs/>
        </w:rPr>
        <w:t>-</w:t>
      </w:r>
      <w:r w:rsidRPr="00A3388A">
        <w:t xml:space="preserve"> Муниципальное бюджетное образовательное учреждение дополнительного образования «Центр образования «Перспектива»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rPr>
          <w:b/>
          <w:bCs/>
        </w:rPr>
        <w:t>Участники конкурса: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 xml:space="preserve">- учащиеся общеобразовательных учреждений и учреждений дополнительного образования городов присутствия </w:t>
      </w:r>
      <w:proofErr w:type="spellStart"/>
      <w:r w:rsidRPr="00A3388A">
        <w:t>Госкорпорации</w:t>
      </w:r>
      <w:proofErr w:type="spellEnd"/>
      <w:r w:rsidRPr="00A3388A">
        <w:t xml:space="preserve"> «</w:t>
      </w:r>
      <w:proofErr w:type="spellStart"/>
      <w:r w:rsidRPr="00A3388A">
        <w:t>Росатом</w:t>
      </w:r>
      <w:proofErr w:type="spellEnd"/>
      <w:r w:rsidRPr="00A3388A">
        <w:t>».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rPr>
          <w:b/>
          <w:bCs/>
        </w:rPr>
        <w:t>Номинации конкурса: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t>- поэзия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- проза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rPr>
          <w:b/>
          <w:bCs/>
        </w:rPr>
        <w:t>Возрастные группы участников конкурса: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- 1-5 классы;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- 6-9 классы;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- 10-11 классы.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rPr>
          <w:b/>
          <w:bCs/>
        </w:rPr>
        <w:t>Этапы проведения конкурса:</w:t>
      </w:r>
    </w:p>
    <w:p w:rsidR="008B55A4" w:rsidRPr="00A3388A" w:rsidRDefault="008B55A4" w:rsidP="00A3388A">
      <w:pPr>
        <w:numPr>
          <w:ilvl w:val="0"/>
          <w:numId w:val="11"/>
        </w:numPr>
        <w:spacing w:line="360" w:lineRule="auto"/>
        <w:ind w:left="0" w:firstLine="993"/>
        <w:jc w:val="both"/>
      </w:pPr>
      <w:r w:rsidRPr="00A3388A">
        <w:t xml:space="preserve">Распространение Положения о конкурсе среди образовательных </w:t>
      </w:r>
      <w:proofErr w:type="spellStart"/>
      <w:r w:rsidRPr="00A3388A">
        <w:t>учреждений</w:t>
      </w:r>
      <w:proofErr w:type="gramStart"/>
      <w:r w:rsidRPr="00A3388A">
        <w:t>,р</w:t>
      </w:r>
      <w:proofErr w:type="gramEnd"/>
      <w:r w:rsidRPr="00A3388A">
        <w:t>асположенных</w:t>
      </w:r>
      <w:proofErr w:type="spellEnd"/>
      <w:r w:rsidRPr="00A3388A">
        <w:t xml:space="preserve"> на территории присутствия </w:t>
      </w:r>
      <w:proofErr w:type="spellStart"/>
      <w:r w:rsidRPr="00A3388A">
        <w:t>Госкорпорации</w:t>
      </w:r>
      <w:proofErr w:type="spellEnd"/>
      <w:r w:rsidRPr="00A3388A">
        <w:t xml:space="preserve"> «</w:t>
      </w:r>
      <w:proofErr w:type="spellStart"/>
      <w:r w:rsidRPr="00A3388A">
        <w:t>Росатом</w:t>
      </w:r>
      <w:proofErr w:type="spellEnd"/>
      <w:r w:rsidRPr="00A3388A">
        <w:t xml:space="preserve">». </w:t>
      </w:r>
    </w:p>
    <w:p w:rsidR="008B55A4" w:rsidRPr="00A3388A" w:rsidRDefault="008B55A4" w:rsidP="00A3388A">
      <w:pPr>
        <w:spacing w:line="360" w:lineRule="auto"/>
        <w:jc w:val="both"/>
      </w:pPr>
      <w:r w:rsidRPr="00A3388A">
        <w:t>(март 2015г.);</w:t>
      </w:r>
    </w:p>
    <w:p w:rsidR="008B55A4" w:rsidRPr="00A3388A" w:rsidRDefault="008B55A4" w:rsidP="00A3388A">
      <w:pPr>
        <w:numPr>
          <w:ilvl w:val="0"/>
          <w:numId w:val="11"/>
        </w:numPr>
        <w:spacing w:line="360" w:lineRule="auto"/>
        <w:ind w:left="0" w:firstLine="993"/>
        <w:jc w:val="both"/>
      </w:pPr>
      <w:r w:rsidRPr="00A3388A">
        <w:t>Прием конкурсных работ (</w:t>
      </w:r>
      <w:r w:rsidR="00190E81">
        <w:t>апрель</w:t>
      </w:r>
      <w:r w:rsidRPr="00A3388A">
        <w:t xml:space="preserve"> 2015г. – май 2015г.). К участию в конкурсе принимаются работы, поступившие </w:t>
      </w:r>
      <w:r w:rsidRPr="00A3388A">
        <w:rPr>
          <w:b/>
          <w:bCs/>
        </w:rPr>
        <w:t>до 31.05.2015 г.</w:t>
      </w:r>
    </w:p>
    <w:p w:rsidR="008B55A4" w:rsidRPr="00A3388A" w:rsidRDefault="008B55A4" w:rsidP="00A3388A">
      <w:pPr>
        <w:numPr>
          <w:ilvl w:val="0"/>
          <w:numId w:val="11"/>
        </w:numPr>
        <w:spacing w:line="360" w:lineRule="auto"/>
        <w:ind w:left="0" w:firstLine="993"/>
        <w:jc w:val="both"/>
      </w:pPr>
      <w:r w:rsidRPr="00A3388A">
        <w:t xml:space="preserve">Выпуск литературно-художественного сборника </w:t>
      </w:r>
      <w:r w:rsidRPr="00A3388A">
        <w:rPr>
          <w:b/>
          <w:bCs/>
        </w:rPr>
        <w:t>«Улыбки детские любимых городов»</w:t>
      </w:r>
      <w:r w:rsidR="00190E81">
        <w:rPr>
          <w:b/>
          <w:bCs/>
        </w:rPr>
        <w:t xml:space="preserve"> </w:t>
      </w:r>
      <w:r w:rsidRPr="00A3388A">
        <w:t>(август 2015г.);</w:t>
      </w:r>
    </w:p>
    <w:p w:rsidR="008B55A4" w:rsidRPr="00A3388A" w:rsidRDefault="008B55A4" w:rsidP="00A3388A">
      <w:pPr>
        <w:numPr>
          <w:ilvl w:val="0"/>
          <w:numId w:val="11"/>
        </w:numPr>
        <w:spacing w:line="360" w:lineRule="auto"/>
        <w:ind w:left="0" w:firstLine="993"/>
        <w:jc w:val="both"/>
      </w:pPr>
      <w:r w:rsidRPr="00A3388A">
        <w:t xml:space="preserve">Подведение итогов. Торжественное награждение участников и победителей конкурса (сентябрь 2015г.). 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rPr>
          <w:b/>
          <w:bCs/>
        </w:rPr>
        <w:t>Условия и порядок участия:</w:t>
      </w:r>
    </w:p>
    <w:p w:rsidR="008B55A4" w:rsidRPr="00A3388A" w:rsidRDefault="008B55A4" w:rsidP="00A3388A">
      <w:pPr>
        <w:numPr>
          <w:ilvl w:val="0"/>
          <w:numId w:val="8"/>
        </w:numPr>
        <w:spacing w:line="360" w:lineRule="auto"/>
        <w:ind w:left="0" w:firstLine="567"/>
        <w:jc w:val="both"/>
      </w:pPr>
      <w:r w:rsidRPr="00A3388A">
        <w:t>к участию в конкурсе принимаются творческие работы, отвечающие заявленной тематике и номинациям конкурса;</w:t>
      </w:r>
    </w:p>
    <w:p w:rsidR="008B55A4" w:rsidRPr="00A3388A" w:rsidRDefault="008B55A4" w:rsidP="00A3388A">
      <w:pPr>
        <w:numPr>
          <w:ilvl w:val="0"/>
          <w:numId w:val="8"/>
        </w:numPr>
        <w:spacing w:line="360" w:lineRule="auto"/>
        <w:ind w:left="0" w:firstLine="567"/>
        <w:jc w:val="both"/>
      </w:pPr>
      <w:r w:rsidRPr="00A3388A">
        <w:t>автор может представить в каждой номинации до 5 работ. Каждое произведение оценивается как самостоятельное;</w:t>
      </w:r>
    </w:p>
    <w:p w:rsidR="008B55A4" w:rsidRPr="00A3388A" w:rsidRDefault="008B55A4" w:rsidP="00A3388A">
      <w:pPr>
        <w:numPr>
          <w:ilvl w:val="0"/>
          <w:numId w:val="8"/>
        </w:numPr>
        <w:spacing w:line="360" w:lineRule="auto"/>
        <w:ind w:left="0" w:firstLine="567"/>
        <w:jc w:val="both"/>
      </w:pPr>
      <w:r w:rsidRPr="00A3388A">
        <w:t>участник вправе сопроводить творческую работу собственным тематическим рисунком или фотографией;</w:t>
      </w:r>
    </w:p>
    <w:p w:rsidR="008B55A4" w:rsidRPr="00A3388A" w:rsidRDefault="008B55A4" w:rsidP="00A3388A">
      <w:pPr>
        <w:numPr>
          <w:ilvl w:val="0"/>
          <w:numId w:val="8"/>
        </w:numPr>
        <w:spacing w:line="360" w:lineRule="auto"/>
        <w:ind w:left="0" w:firstLine="567"/>
        <w:jc w:val="both"/>
      </w:pPr>
      <w:r w:rsidRPr="00A3388A">
        <w:t xml:space="preserve">заявка на участие, творческие работы в каждой номинации (поэзия, проза) подаются в оргкомитет конкурса в электронном виде. 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lastRenderedPageBreak/>
        <w:t>Творческая работа в каждой номинации должна сопровождаться качественной цветной фотографией участника конкурса в электронном варианте отдельным вложенным файлом в формате JP</w:t>
      </w:r>
      <w:r w:rsidRPr="00A3388A">
        <w:rPr>
          <w:lang w:val="en-US"/>
        </w:rPr>
        <w:t>E</w:t>
      </w:r>
      <w:r w:rsidRPr="00A3388A">
        <w:t xml:space="preserve">G, размером 10Х15 см с разрешением 300 </w:t>
      </w:r>
      <w:proofErr w:type="spellStart"/>
      <w:r w:rsidRPr="00A3388A">
        <w:t>dpi</w:t>
      </w:r>
      <w:proofErr w:type="spellEnd"/>
      <w:r w:rsidRPr="00A3388A">
        <w:t xml:space="preserve"> </w:t>
      </w:r>
      <w:r w:rsidRPr="00A3388A">
        <w:rPr>
          <w:i/>
          <w:iCs/>
        </w:rPr>
        <w:t>(фотографии требуются для размещения в сборнике).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Литературные произведения должны быть написаны на русском языке без орфографических, пунктуационных и грамматических ошибок.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Автор дает согласие на публикацию своего произведения в различных городских, краевых, российских сборниках, литературно-публицистических изданиях. Авторское право на представленные произведения остается за автором.</w:t>
      </w:r>
    </w:p>
    <w:p w:rsidR="00190E81" w:rsidRDefault="00190E81" w:rsidP="00A3388A">
      <w:pPr>
        <w:spacing w:line="360" w:lineRule="auto"/>
        <w:ind w:firstLine="567"/>
        <w:jc w:val="both"/>
        <w:rPr>
          <w:b/>
          <w:bCs/>
        </w:rPr>
      </w:pPr>
    </w:p>
    <w:p w:rsidR="008B55A4" w:rsidRPr="00A3388A" w:rsidRDefault="008B55A4" w:rsidP="00A3388A">
      <w:pPr>
        <w:spacing w:line="360" w:lineRule="auto"/>
        <w:ind w:firstLine="567"/>
        <w:jc w:val="both"/>
        <w:rPr>
          <w:b/>
          <w:bCs/>
        </w:rPr>
      </w:pPr>
      <w:r w:rsidRPr="00A3388A">
        <w:rPr>
          <w:b/>
          <w:bCs/>
        </w:rPr>
        <w:t>Требование к содержанию конкурсных работ: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i/>
          <w:iCs/>
        </w:rPr>
      </w:pPr>
      <w:r w:rsidRPr="00A3388A">
        <w:rPr>
          <w:b/>
          <w:bCs/>
        </w:rPr>
        <w:t xml:space="preserve">- </w:t>
      </w:r>
      <w:r w:rsidRPr="00A3388A">
        <w:t>предметом художественного отображения конкурсных работ может быть многообразие проявлений детства: внутренний мир ребенка, направленность его интересов, мир увлечений, детское восприятие общества, детская картина мира, семья и семейные традиции, любимые занятия, друзья и школьная жизнь, любимый город.</w:t>
      </w:r>
    </w:p>
    <w:p w:rsidR="008B55A4" w:rsidRPr="00A3388A" w:rsidRDefault="008B55A4" w:rsidP="00A3388A">
      <w:pPr>
        <w:spacing w:line="360" w:lineRule="auto"/>
        <w:ind w:firstLine="567"/>
        <w:jc w:val="both"/>
        <w:rPr>
          <w:i/>
          <w:iCs/>
        </w:rPr>
      </w:pPr>
      <w:r w:rsidRPr="00A3388A">
        <w:rPr>
          <w:b/>
          <w:bCs/>
        </w:rPr>
        <w:t>Требования к оформлению работ:</w:t>
      </w:r>
    </w:p>
    <w:p w:rsidR="008B55A4" w:rsidRPr="00A3388A" w:rsidRDefault="008B55A4" w:rsidP="00A3388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</w:rPr>
      </w:pPr>
      <w:r w:rsidRPr="00A3388A">
        <w:t xml:space="preserve">Конкурсная работа </w:t>
      </w:r>
      <w:r w:rsidRPr="00A3388A">
        <w:rPr>
          <w:color w:val="333333"/>
        </w:rPr>
        <w:t xml:space="preserve"> присылается в текстовом формате </w:t>
      </w:r>
      <w:proofErr w:type="spellStart"/>
      <w:r w:rsidRPr="00A3388A">
        <w:rPr>
          <w:color w:val="333333"/>
        </w:rPr>
        <w:t>Word</w:t>
      </w:r>
      <w:proofErr w:type="spellEnd"/>
      <w:r w:rsidRPr="00A3388A">
        <w:rPr>
          <w:color w:val="333333"/>
        </w:rPr>
        <w:t xml:space="preserve">, шрифт </w:t>
      </w:r>
      <w:proofErr w:type="spellStart"/>
      <w:r w:rsidRPr="00A3388A">
        <w:rPr>
          <w:color w:val="333333"/>
        </w:rPr>
        <w:t>Times</w:t>
      </w:r>
      <w:proofErr w:type="spellEnd"/>
      <w:r w:rsidRPr="00A3388A">
        <w:rPr>
          <w:color w:val="333333"/>
        </w:rPr>
        <w:t xml:space="preserve"> </w:t>
      </w:r>
      <w:proofErr w:type="spellStart"/>
      <w:r w:rsidRPr="00A3388A">
        <w:rPr>
          <w:color w:val="333333"/>
        </w:rPr>
        <w:t>New</w:t>
      </w:r>
      <w:proofErr w:type="spellEnd"/>
      <w:r w:rsidRPr="00A3388A">
        <w:rPr>
          <w:color w:val="333333"/>
        </w:rPr>
        <w:t xml:space="preserve"> </w:t>
      </w:r>
      <w:proofErr w:type="spellStart"/>
      <w:r w:rsidRPr="00A3388A">
        <w:rPr>
          <w:color w:val="333333"/>
        </w:rPr>
        <w:t>Roman</w:t>
      </w:r>
      <w:proofErr w:type="spellEnd"/>
      <w:r w:rsidRPr="00A3388A">
        <w:rPr>
          <w:color w:val="333333"/>
        </w:rPr>
        <w:t>, размер шрифта – 12, междустрочный интервал – 1;</w:t>
      </w:r>
    </w:p>
    <w:p w:rsidR="00190E81" w:rsidRDefault="00190E81" w:rsidP="00190E81">
      <w:pPr>
        <w:shd w:val="clear" w:color="auto" w:fill="FFFFFF"/>
        <w:spacing w:line="360" w:lineRule="auto"/>
        <w:ind w:firstLine="567"/>
        <w:rPr>
          <w:color w:val="333333"/>
        </w:rPr>
      </w:pPr>
      <w:r>
        <w:rPr>
          <w:color w:val="333333"/>
        </w:rPr>
        <w:t xml:space="preserve"> </w:t>
      </w:r>
    </w:p>
    <w:p w:rsidR="008B55A4" w:rsidRPr="00190E81" w:rsidRDefault="008B55A4" w:rsidP="00190E81">
      <w:pPr>
        <w:shd w:val="clear" w:color="auto" w:fill="FFFFFF"/>
        <w:spacing w:line="360" w:lineRule="auto"/>
        <w:ind w:firstLine="567"/>
        <w:rPr>
          <w:color w:val="333333"/>
        </w:rPr>
      </w:pPr>
      <w:r w:rsidRPr="00A3388A">
        <w:rPr>
          <w:b/>
          <w:bCs/>
        </w:rPr>
        <w:t>Критерии оценивания конкурсных работ:</w:t>
      </w:r>
    </w:p>
    <w:p w:rsidR="008B55A4" w:rsidRPr="00A3388A" w:rsidRDefault="008B55A4" w:rsidP="00A3388A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567"/>
        <w:jc w:val="both"/>
      </w:pPr>
      <w:r w:rsidRPr="00A3388A">
        <w:t>соответствие тематике конкурса;</w:t>
      </w:r>
    </w:p>
    <w:p w:rsidR="008B55A4" w:rsidRPr="00A3388A" w:rsidRDefault="008B55A4" w:rsidP="00A3388A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567"/>
        <w:jc w:val="both"/>
      </w:pPr>
      <w:r w:rsidRPr="00A3388A">
        <w:t xml:space="preserve">раскрытие темы; </w:t>
      </w:r>
    </w:p>
    <w:p w:rsidR="008B55A4" w:rsidRPr="00A3388A" w:rsidRDefault="008B55A4" w:rsidP="00A3388A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567"/>
        <w:jc w:val="both"/>
      </w:pPr>
      <w:r w:rsidRPr="00A3388A">
        <w:t xml:space="preserve">самобытность, оригинальность конкурсной работы; 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rPr>
          <w:b/>
          <w:bCs/>
        </w:rPr>
        <w:t>Награждение: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 xml:space="preserve">Лучшие творческие работы участников конкурса войдут литературно-художественного сборника </w:t>
      </w:r>
      <w:r w:rsidRPr="00A3388A">
        <w:rPr>
          <w:b/>
          <w:bCs/>
        </w:rPr>
        <w:t>«Улыбки детские любимых городов»</w:t>
      </w:r>
      <w:r w:rsidRPr="00A3388A">
        <w:t>.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 xml:space="preserve">Каждому участнику конкурса вручается «Диплом участника». </w:t>
      </w:r>
    </w:p>
    <w:p w:rsidR="008B55A4" w:rsidRPr="00A3388A" w:rsidRDefault="008B55A4" w:rsidP="00A3388A">
      <w:pPr>
        <w:pStyle w:val="a4"/>
        <w:spacing w:before="0" w:beforeAutospacing="0" w:after="0" w:afterAutospacing="0" w:line="360" w:lineRule="auto"/>
        <w:ind w:firstLine="567"/>
        <w:jc w:val="both"/>
      </w:pPr>
      <w:r w:rsidRPr="00A3388A">
        <w:t xml:space="preserve">Обладателям </w:t>
      </w:r>
      <w:r w:rsidRPr="00A3388A">
        <w:rPr>
          <w:lang w:val="en-US"/>
        </w:rPr>
        <w:t>I</w:t>
      </w:r>
      <w:r w:rsidRPr="00A3388A">
        <w:t xml:space="preserve">, </w:t>
      </w:r>
      <w:r w:rsidRPr="00A3388A">
        <w:rPr>
          <w:lang w:val="en-US"/>
        </w:rPr>
        <w:t>II</w:t>
      </w:r>
      <w:r w:rsidRPr="00A3388A">
        <w:t xml:space="preserve">, </w:t>
      </w:r>
      <w:r w:rsidRPr="00A3388A">
        <w:rPr>
          <w:lang w:val="en-US"/>
        </w:rPr>
        <w:t>III</w:t>
      </w:r>
      <w:r w:rsidRPr="00A3388A">
        <w:t xml:space="preserve"> призовых мест в каждой возрастной группе каждой номинации вручается специальный диплом, подтверждающий звание победителя, с указанием занятого места в своей возрастной группе.</w:t>
      </w:r>
    </w:p>
    <w:p w:rsidR="008B55A4" w:rsidRPr="00A3388A" w:rsidRDefault="008B55A4" w:rsidP="00A3388A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 w:rsidRPr="00A3388A">
        <w:t>Спонсоры, по согласованию с Оргкомитетом и жюри конкурса, могут устанавливать собственные призы и награды победителям и участникам конкурса.</w:t>
      </w:r>
    </w:p>
    <w:p w:rsidR="00190E81" w:rsidRPr="00190E81" w:rsidRDefault="008B55A4" w:rsidP="00190E81">
      <w:pPr>
        <w:spacing w:line="360" w:lineRule="auto"/>
        <w:ind w:firstLine="567"/>
        <w:jc w:val="both"/>
      </w:pPr>
      <w:r w:rsidRPr="00A3388A">
        <w:rPr>
          <w:b/>
          <w:bCs/>
        </w:rPr>
        <w:t>Жюри конкурс</w:t>
      </w:r>
      <w:proofErr w:type="gramStart"/>
      <w:r w:rsidRPr="00A3388A">
        <w:rPr>
          <w:b/>
          <w:bCs/>
        </w:rPr>
        <w:t>а</w:t>
      </w:r>
      <w:r w:rsidRPr="00A3388A">
        <w:t>–</w:t>
      </w:r>
      <w:proofErr w:type="gramEnd"/>
      <w:r w:rsidRPr="00A3388A">
        <w:t xml:space="preserve"> специалисты Отдела общественных коммуникаций ОАО «ПО «Электрохимический завод», представители литературного объединения «Родники»  и СМИ г. Зеленогорска,  члены Союза писателей. </w:t>
      </w:r>
      <w:bookmarkStart w:id="0" w:name="_GoBack"/>
      <w:bookmarkEnd w:id="0"/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rPr>
          <w:b/>
          <w:bCs/>
        </w:rPr>
        <w:lastRenderedPageBreak/>
        <w:t>Правила оформления заявки для участия в конкурсе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 xml:space="preserve">Заявки и конкурсные работы по установленной форме принимаются с 10 марта по 31мая 2015 года по электронному адресу: </w:t>
      </w:r>
      <w:hyperlink r:id="rId8" w:history="1">
        <w:r w:rsidRPr="00A3388A">
          <w:rPr>
            <w:color w:val="0000FF"/>
            <w:u w:val="single"/>
          </w:rPr>
          <w:t>lubov_stepanova08@mail.ru</w:t>
        </w:r>
      </w:hyperlink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с пометкой в теме: «Улыбки детские…»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 xml:space="preserve">и по адресу: г. Зеленогорск, ул. Комсомольская, 17, МБОУ ДО «ЦО «Перспектива», 2 этаж, </w:t>
      </w:r>
      <w:proofErr w:type="spellStart"/>
      <w:r w:rsidRPr="00A3388A">
        <w:t>каб</w:t>
      </w:r>
      <w:proofErr w:type="spellEnd"/>
      <w:r w:rsidRPr="00A3388A">
        <w:t xml:space="preserve">. 2-8 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Степанова Любовь Евгеньевна, т. 3-78-41, 8-983-610-29-68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rPr>
          <w:b/>
          <w:bCs/>
        </w:rPr>
        <w:t>Заявка на участие в литературно-художественном конкурсе «Улыбки детские любимых городов»</w:t>
      </w:r>
      <w:r w:rsidR="003467C6">
        <w:rPr>
          <w:b/>
          <w:bCs/>
        </w:rPr>
        <w:t xml:space="preserve"> </w:t>
      </w:r>
      <w:r w:rsidRPr="00A3388A">
        <w:rPr>
          <w:color w:val="333333"/>
          <w:shd w:val="clear" w:color="auto" w:fill="FFFFFF"/>
        </w:rPr>
        <w:t>рассматривается как принятие автором всех условий данного конкурсного Положения и согласия с правилами проведения конкурса:</w:t>
      </w:r>
    </w:p>
    <w:p w:rsidR="008B55A4" w:rsidRPr="00A3388A" w:rsidRDefault="008B55A4" w:rsidP="00A3388A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</w:pPr>
      <w:r w:rsidRPr="00A3388A">
        <w:t>Фамилия, имя, отчество автора.</w:t>
      </w:r>
    </w:p>
    <w:p w:rsidR="008B55A4" w:rsidRPr="00A3388A" w:rsidRDefault="008B55A4" w:rsidP="00A3388A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</w:pPr>
      <w:r w:rsidRPr="00A3388A">
        <w:t xml:space="preserve">Число, месяц и год рождения. </w:t>
      </w:r>
    </w:p>
    <w:p w:rsidR="008B55A4" w:rsidRPr="00A3388A" w:rsidRDefault="008B55A4" w:rsidP="00A3388A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</w:pPr>
      <w:r w:rsidRPr="00A3388A">
        <w:t>Домашний адрес (с почтовым индексом).</w:t>
      </w:r>
    </w:p>
    <w:p w:rsidR="008B55A4" w:rsidRPr="00A3388A" w:rsidRDefault="008B55A4" w:rsidP="00A3388A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</w:pPr>
      <w:r w:rsidRPr="00A3388A">
        <w:t>Контактный телефон (с кодом города).</w:t>
      </w:r>
    </w:p>
    <w:p w:rsidR="008B55A4" w:rsidRPr="00A3388A" w:rsidRDefault="008B55A4" w:rsidP="00A3388A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</w:pPr>
      <w:r w:rsidRPr="00A3388A">
        <w:t>Полное название образовательного учреждения, в котором обучается участник; класс, (название творческого объединения).</w:t>
      </w:r>
    </w:p>
    <w:p w:rsidR="008B55A4" w:rsidRPr="00A3388A" w:rsidRDefault="008B55A4" w:rsidP="00A3388A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</w:pPr>
      <w:r w:rsidRPr="00A3388A">
        <w:t>Ф.И.О., контактный телефон руководителя, с которым участник готовился к конкурсу (если есть).</w:t>
      </w:r>
    </w:p>
    <w:p w:rsidR="008B55A4" w:rsidRPr="00A3388A" w:rsidRDefault="008B55A4" w:rsidP="00A3388A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993"/>
        <w:jc w:val="both"/>
      </w:pPr>
      <w:r w:rsidRPr="00A3388A">
        <w:t>Название номинации, в которой представляется творческая работа.</w:t>
      </w:r>
    </w:p>
    <w:p w:rsidR="008B55A4" w:rsidRPr="00A3388A" w:rsidRDefault="008B55A4" w:rsidP="00A3388A">
      <w:pPr>
        <w:numPr>
          <w:ilvl w:val="0"/>
          <w:numId w:val="4"/>
        </w:numPr>
        <w:tabs>
          <w:tab w:val="clear" w:pos="720"/>
        </w:tabs>
        <w:spacing w:line="360" w:lineRule="auto"/>
        <w:ind w:left="284" w:firstLine="709"/>
        <w:jc w:val="both"/>
      </w:pPr>
      <w:r w:rsidRPr="00A3388A">
        <w:t xml:space="preserve">Название конкурсных произведений. 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Коллективная заявка подается списком участников.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rPr>
          <w:color w:val="333333"/>
          <w:shd w:val="clear" w:color="auto" w:fill="FFFFFF"/>
          <w:lang w:eastAsia="en-US"/>
        </w:rPr>
        <w:t>Запрашиваемые данные необходимы для быстрой связи с конкурсантом, а также для оперативной передачи информации. Оргкомитет Конкурса гарантирует неразглашение личных данных участников.</w:t>
      </w:r>
    </w:p>
    <w:p w:rsidR="008B55A4" w:rsidRPr="00A3388A" w:rsidRDefault="008B55A4" w:rsidP="00A3388A">
      <w:pPr>
        <w:pStyle w:val="a4"/>
        <w:spacing w:before="0" w:beforeAutospacing="0" w:after="0" w:afterAutospacing="0" w:line="360" w:lineRule="auto"/>
        <w:ind w:firstLine="567"/>
        <w:jc w:val="both"/>
      </w:pPr>
      <w:r w:rsidRPr="00A3388A">
        <w:t xml:space="preserve">По любым вопросам, связанным с участием в конкурсе или оформлением заявок, обращайтесь в Оргкомитет конкурса. Мы всегда готовы Вас проконсультировать и помочь правильно оформить работы. 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Координаторы конкурса: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г. Зеленогорск Красноярского края, ул. Комсомольская 17.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 xml:space="preserve">Филон Валентина </w:t>
      </w:r>
      <w:proofErr w:type="spellStart"/>
      <w:r w:rsidRPr="00A3388A">
        <w:t>Федосовна</w:t>
      </w:r>
      <w:proofErr w:type="spellEnd"/>
      <w:r w:rsidRPr="00A3388A">
        <w:t>, т. 8(39169) 3 77 30, 8 983 290 7571</w:t>
      </w:r>
    </w:p>
    <w:p w:rsidR="008B55A4" w:rsidRPr="00A3388A" w:rsidRDefault="008B55A4" w:rsidP="00A3388A">
      <w:pPr>
        <w:spacing w:line="360" w:lineRule="auto"/>
        <w:ind w:firstLine="567"/>
        <w:jc w:val="both"/>
      </w:pPr>
      <w:r w:rsidRPr="00A3388A">
        <w:t>Степанова Любовь Евген</w:t>
      </w:r>
      <w:r>
        <w:t xml:space="preserve">ьевна, </w:t>
      </w:r>
      <w:r w:rsidRPr="00A3388A">
        <w:t>т. 8(39169) 3 78 41, 8 983 610 2968</w:t>
      </w:r>
    </w:p>
    <w:p w:rsidR="008B55A4" w:rsidRPr="00A3388A" w:rsidRDefault="00190E81" w:rsidP="00A3388A">
      <w:pPr>
        <w:spacing w:line="360" w:lineRule="auto"/>
        <w:ind w:firstLine="567"/>
        <w:jc w:val="both"/>
      </w:pPr>
      <w:hyperlink r:id="rId9" w:history="1">
        <w:r w:rsidR="008B55A4" w:rsidRPr="00A3388A">
          <w:rPr>
            <w:color w:val="0000FF"/>
            <w:u w:val="single"/>
          </w:rPr>
          <w:t>lubov_stepanova08@mail.ru</w:t>
        </w:r>
      </w:hyperlink>
    </w:p>
    <w:sectPr w:rsidR="008B55A4" w:rsidRPr="00A3388A" w:rsidSect="0087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B1"/>
    <w:multiLevelType w:val="hybridMultilevel"/>
    <w:tmpl w:val="E58026C2"/>
    <w:lvl w:ilvl="0" w:tplc="B016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082E37"/>
    <w:multiLevelType w:val="hybridMultilevel"/>
    <w:tmpl w:val="8C02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D516D"/>
    <w:multiLevelType w:val="hybridMultilevel"/>
    <w:tmpl w:val="2F009530"/>
    <w:lvl w:ilvl="0" w:tplc="B016A9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854332"/>
    <w:multiLevelType w:val="hybridMultilevel"/>
    <w:tmpl w:val="4C8CF312"/>
    <w:lvl w:ilvl="0" w:tplc="B094A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50367CB"/>
    <w:multiLevelType w:val="hybridMultilevel"/>
    <w:tmpl w:val="7FE03130"/>
    <w:lvl w:ilvl="0" w:tplc="75BE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23C24"/>
    <w:multiLevelType w:val="hybridMultilevel"/>
    <w:tmpl w:val="D918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6C2587"/>
    <w:multiLevelType w:val="hybridMultilevel"/>
    <w:tmpl w:val="D662F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73590"/>
    <w:multiLevelType w:val="hybridMultilevel"/>
    <w:tmpl w:val="4276281C"/>
    <w:lvl w:ilvl="0" w:tplc="9AF8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D1761"/>
    <w:multiLevelType w:val="hybridMultilevel"/>
    <w:tmpl w:val="11400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16C15"/>
    <w:multiLevelType w:val="hybridMultilevel"/>
    <w:tmpl w:val="787CA7C6"/>
    <w:lvl w:ilvl="0" w:tplc="07687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7A"/>
    <w:rsid w:val="0002020C"/>
    <w:rsid w:val="00054C06"/>
    <w:rsid w:val="00067688"/>
    <w:rsid w:val="00082625"/>
    <w:rsid w:val="00085FFE"/>
    <w:rsid w:val="000A57A9"/>
    <w:rsid w:val="000B0631"/>
    <w:rsid w:val="00151BC3"/>
    <w:rsid w:val="001657EC"/>
    <w:rsid w:val="00172251"/>
    <w:rsid w:val="00190E81"/>
    <w:rsid w:val="001A2F0C"/>
    <w:rsid w:val="001A62CE"/>
    <w:rsid w:val="001B4B3A"/>
    <w:rsid w:val="001D7E6F"/>
    <w:rsid w:val="001E69B3"/>
    <w:rsid w:val="001F7B1E"/>
    <w:rsid w:val="00273AD4"/>
    <w:rsid w:val="0029178A"/>
    <w:rsid w:val="002B64B0"/>
    <w:rsid w:val="002C0347"/>
    <w:rsid w:val="0031193E"/>
    <w:rsid w:val="003467C6"/>
    <w:rsid w:val="00360981"/>
    <w:rsid w:val="00362C7A"/>
    <w:rsid w:val="003E5E46"/>
    <w:rsid w:val="004512A1"/>
    <w:rsid w:val="00475FCA"/>
    <w:rsid w:val="004773DC"/>
    <w:rsid w:val="0048265D"/>
    <w:rsid w:val="004E51FC"/>
    <w:rsid w:val="004F507F"/>
    <w:rsid w:val="00535302"/>
    <w:rsid w:val="00544484"/>
    <w:rsid w:val="005951F3"/>
    <w:rsid w:val="005A76C3"/>
    <w:rsid w:val="00614F2D"/>
    <w:rsid w:val="00651FF7"/>
    <w:rsid w:val="00661FB3"/>
    <w:rsid w:val="00666839"/>
    <w:rsid w:val="00695B9F"/>
    <w:rsid w:val="006B034F"/>
    <w:rsid w:val="006B319B"/>
    <w:rsid w:val="006D0FE9"/>
    <w:rsid w:val="006E39E4"/>
    <w:rsid w:val="00777BED"/>
    <w:rsid w:val="007D3790"/>
    <w:rsid w:val="007F4066"/>
    <w:rsid w:val="008025BD"/>
    <w:rsid w:val="008059AD"/>
    <w:rsid w:val="008559B8"/>
    <w:rsid w:val="00872799"/>
    <w:rsid w:val="00872B56"/>
    <w:rsid w:val="00882308"/>
    <w:rsid w:val="008873CB"/>
    <w:rsid w:val="008A333E"/>
    <w:rsid w:val="008A6A94"/>
    <w:rsid w:val="008B55A4"/>
    <w:rsid w:val="008C1706"/>
    <w:rsid w:val="008C41C8"/>
    <w:rsid w:val="008D0733"/>
    <w:rsid w:val="008F2F5C"/>
    <w:rsid w:val="00907FC7"/>
    <w:rsid w:val="0097502D"/>
    <w:rsid w:val="009C59DD"/>
    <w:rsid w:val="009E28DE"/>
    <w:rsid w:val="009F5933"/>
    <w:rsid w:val="00A3388A"/>
    <w:rsid w:val="00A61719"/>
    <w:rsid w:val="00A80D5A"/>
    <w:rsid w:val="00B332A9"/>
    <w:rsid w:val="00B72B75"/>
    <w:rsid w:val="00B82EBD"/>
    <w:rsid w:val="00C01BA8"/>
    <w:rsid w:val="00C420C8"/>
    <w:rsid w:val="00C93A40"/>
    <w:rsid w:val="00CB44E2"/>
    <w:rsid w:val="00CD43C7"/>
    <w:rsid w:val="00CE5E12"/>
    <w:rsid w:val="00CF7857"/>
    <w:rsid w:val="00D41CDD"/>
    <w:rsid w:val="00D8766F"/>
    <w:rsid w:val="00D915AC"/>
    <w:rsid w:val="00DB5D5C"/>
    <w:rsid w:val="00E10034"/>
    <w:rsid w:val="00E173ED"/>
    <w:rsid w:val="00E544AF"/>
    <w:rsid w:val="00E563F5"/>
    <w:rsid w:val="00EB3D4C"/>
    <w:rsid w:val="00F639A8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77BED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777BED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777BED"/>
    <w:rPr>
      <w:i/>
      <w:iCs/>
    </w:rPr>
  </w:style>
  <w:style w:type="paragraph" w:styleId="a6">
    <w:name w:val="No Spacing"/>
    <w:uiPriority w:val="99"/>
    <w:qFormat/>
    <w:rsid w:val="007D379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95B9F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5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v_stepanova0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bov_stepanova0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admklevakin</dc:creator>
  <cp:keywords/>
  <dc:description/>
  <cp:lastModifiedBy>admklevakin</cp:lastModifiedBy>
  <cp:revision>45</cp:revision>
  <cp:lastPrinted>2015-03-06T04:03:00Z</cp:lastPrinted>
  <dcterms:created xsi:type="dcterms:W3CDTF">2013-12-17T09:46:00Z</dcterms:created>
  <dcterms:modified xsi:type="dcterms:W3CDTF">2015-04-07T07:51:00Z</dcterms:modified>
</cp:coreProperties>
</file>